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0F47" w14:textId="03021E05" w:rsidR="007969A9" w:rsidRDefault="00CF0BB1" w:rsidP="00B13045">
      <w:pPr>
        <w:pStyle w:val="Default"/>
        <w:spacing w:after="240" w:line="300" w:lineRule="auto"/>
        <w:ind w:left="6372" w:firstLine="708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B13045">
        <w:rPr>
          <w:b/>
          <w:bCs/>
          <w:sz w:val="22"/>
          <w:szCs w:val="22"/>
        </w:rPr>
        <w:t xml:space="preserve"> </w:t>
      </w:r>
      <w:r w:rsidR="007969A9">
        <w:rPr>
          <w:b/>
          <w:bCs/>
          <w:sz w:val="22"/>
          <w:szCs w:val="22"/>
        </w:rPr>
        <w:t>PROJEKT</w:t>
      </w:r>
    </w:p>
    <w:p w14:paraId="152EDC68" w14:textId="5B1AEA12" w:rsidR="007969A9" w:rsidRDefault="007969A9" w:rsidP="007969A9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DC433F">
        <w:rPr>
          <w:b/>
          <w:bCs/>
          <w:sz w:val="22"/>
          <w:szCs w:val="22"/>
        </w:rPr>
        <w:t>150.01</w:t>
      </w:r>
    </w:p>
    <w:p w14:paraId="3E722E1F" w14:textId="77777777" w:rsidR="00DC433F" w:rsidRDefault="00DC433F" w:rsidP="007969A9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4E7FCEA8" w14:textId="77777777" w:rsidR="00B13045" w:rsidRDefault="00B13045" w:rsidP="007969A9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</w:p>
    <w:p w14:paraId="41CA36F1" w14:textId="025D407E" w:rsidR="007969A9" w:rsidRDefault="007969A9" w:rsidP="007969A9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UCHWAŁA NR </w:t>
      </w:r>
      <w:r>
        <w:rPr>
          <w:rFonts w:asciiTheme="minorHAnsi" w:hAnsiTheme="minorHAnsi"/>
          <w:b/>
          <w:sz w:val="22"/>
          <w:szCs w:val="22"/>
        </w:rPr>
        <w:t>…</w:t>
      </w:r>
      <w:r w:rsidRPr="00B17112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…</w:t>
      </w:r>
      <w:r w:rsidRPr="00B17112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…</w:t>
      </w:r>
    </w:p>
    <w:p w14:paraId="05AAA3BE" w14:textId="77777777" w:rsidR="007969A9" w:rsidRDefault="007969A9" w:rsidP="007969A9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RADY DZIELNICY ŻOLIBORZ MIASTA STOŁECZNEGO WARSZAWY</w:t>
      </w:r>
    </w:p>
    <w:p w14:paraId="7E586645" w14:textId="77777777" w:rsidR="007969A9" w:rsidRPr="00B326CB" w:rsidRDefault="007969A9" w:rsidP="007969A9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 w:rsidRPr="00B17112">
        <w:rPr>
          <w:rFonts w:asciiTheme="minorHAnsi" w:hAnsiTheme="minorHAnsi"/>
          <w:b/>
          <w:sz w:val="22"/>
          <w:szCs w:val="22"/>
        </w:rPr>
        <w:t xml:space="preserve">z </w:t>
      </w:r>
      <w:r>
        <w:rPr>
          <w:rFonts w:asciiTheme="minorHAnsi" w:hAnsiTheme="minorHAnsi"/>
          <w:b/>
          <w:sz w:val="22"/>
          <w:szCs w:val="22"/>
        </w:rPr>
        <w:t>…..</w:t>
      </w:r>
    </w:p>
    <w:p w14:paraId="4D16E555" w14:textId="117CC9DF" w:rsidR="00FD2408" w:rsidRPr="00FD2408" w:rsidRDefault="007969A9" w:rsidP="00D84DB5">
      <w:pPr>
        <w:widowControl w:val="0"/>
        <w:tabs>
          <w:tab w:val="num" w:pos="357"/>
        </w:tabs>
        <w:suppressAutoHyphens/>
        <w:spacing w:after="240" w:line="300" w:lineRule="auto"/>
        <w:ind w:left="360"/>
        <w:jc w:val="center"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  <w:bookmarkStart w:id="0" w:name="_Hlk106973955"/>
      <w:r w:rsidRPr="00FD2408">
        <w:rPr>
          <w:rFonts w:cstheme="minorHAnsi"/>
          <w:b/>
        </w:rPr>
        <w:t xml:space="preserve">w sprawie </w:t>
      </w:r>
      <w:r w:rsidR="00F53A62" w:rsidRPr="00D84DB5">
        <w:rPr>
          <w:rFonts w:ascii="Calibri" w:eastAsia="Calibri" w:hAnsi="Calibri" w:cs="Calibri"/>
          <w:b/>
          <w:bCs/>
        </w:rPr>
        <w:t>rozpatrzenia skargi</w:t>
      </w:r>
      <w:r w:rsidR="0047201A" w:rsidRPr="00D84DB5">
        <w:rPr>
          <w:rFonts w:cstheme="minorHAnsi"/>
          <w:b/>
          <w:bCs/>
        </w:rPr>
        <w:t xml:space="preserve"> skargi z dnia 23 lutego 2026 r. na </w:t>
      </w:r>
      <w:r w:rsidR="0047201A" w:rsidRPr="00D84DB5">
        <w:rPr>
          <w:rFonts w:cstheme="minorHAnsi"/>
          <w:b/>
          <w:bCs/>
          <w:iCs/>
        </w:rPr>
        <w:t xml:space="preserve">działania Dyrektora Szkoły Podstawowej Nr 68 </w:t>
      </w:r>
      <w:r w:rsidR="0047201A" w:rsidRPr="00D84DB5">
        <w:rPr>
          <w:rFonts w:cstheme="minorHAnsi"/>
          <w:b/>
          <w:bCs/>
        </w:rPr>
        <w:t xml:space="preserve">im. Artura Oppmana </w:t>
      </w:r>
      <w:r w:rsidR="0047201A" w:rsidRPr="00D84DB5">
        <w:rPr>
          <w:rFonts w:cstheme="minorHAnsi"/>
          <w:b/>
          <w:bCs/>
          <w:iCs/>
        </w:rPr>
        <w:t>w Warszawie</w:t>
      </w:r>
    </w:p>
    <w:p w14:paraId="2F5F80CB" w14:textId="0268CA0B" w:rsidR="00F53A62" w:rsidRPr="00F53A62" w:rsidRDefault="00F53A62" w:rsidP="002E69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0"/>
        </w:tabs>
        <w:spacing w:after="0" w:line="300" w:lineRule="auto"/>
        <w:contextualSpacing/>
        <w:jc w:val="both"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</w:p>
    <w:bookmarkEnd w:id="0"/>
    <w:p w14:paraId="582DA479" w14:textId="75A7C5EA" w:rsidR="007969A9" w:rsidRPr="00024915" w:rsidRDefault="007969A9" w:rsidP="00F53A62">
      <w:pPr>
        <w:spacing w:after="480"/>
      </w:pPr>
      <w:r w:rsidRPr="00024915">
        <w:t>Na podstawie art. 229 pkt 3 ustawy z dnia 14 czerwca 1960 r. Kodeks postępowania administracyjne</w:t>
      </w:r>
      <w:r w:rsidRPr="00024915">
        <w:rPr>
          <w:lang w:bidi="pl-PL"/>
        </w:rPr>
        <w:t xml:space="preserve">go (Dz.U. </w:t>
      </w:r>
      <w:r w:rsidR="00DB6844" w:rsidRPr="00024915">
        <w:rPr>
          <w:lang w:bidi="pl-PL"/>
        </w:rPr>
        <w:t>2</w:t>
      </w:r>
      <w:r w:rsidRPr="00024915">
        <w:rPr>
          <w:lang w:bidi="pl-PL"/>
        </w:rPr>
        <w:t>02</w:t>
      </w:r>
      <w:r w:rsidR="00B8672C" w:rsidRPr="00024915">
        <w:rPr>
          <w:lang w:bidi="pl-PL"/>
        </w:rPr>
        <w:t>5</w:t>
      </w:r>
      <w:r w:rsidR="0020605F" w:rsidRPr="00024915">
        <w:rPr>
          <w:lang w:bidi="pl-PL"/>
        </w:rPr>
        <w:t xml:space="preserve"> poz.</w:t>
      </w:r>
      <w:r w:rsidR="009722B8" w:rsidRPr="00024915">
        <w:rPr>
          <w:lang w:bidi="pl-PL"/>
        </w:rPr>
        <w:t xml:space="preserve"> </w:t>
      </w:r>
      <w:r w:rsidR="00B8672C" w:rsidRPr="00024915">
        <w:rPr>
          <w:lang w:bidi="pl-PL"/>
        </w:rPr>
        <w:t xml:space="preserve">1691 </w:t>
      </w:r>
      <w:proofErr w:type="spellStart"/>
      <w:r w:rsidR="00B8672C" w:rsidRPr="00024915">
        <w:rPr>
          <w:lang w:bidi="pl-PL"/>
        </w:rPr>
        <w:t>t.j</w:t>
      </w:r>
      <w:proofErr w:type="spellEnd"/>
      <w:r w:rsidR="00B8672C" w:rsidRPr="00024915">
        <w:rPr>
          <w:lang w:bidi="pl-PL"/>
        </w:rPr>
        <w:t>.</w:t>
      </w:r>
      <w:r w:rsidRPr="00024915">
        <w:rPr>
          <w:lang w:bidi="pl-PL"/>
        </w:rPr>
        <w:t>)</w:t>
      </w:r>
      <w:r w:rsidR="00600EF3" w:rsidRPr="00024915">
        <w:rPr>
          <w:lang w:bidi="pl-PL"/>
        </w:rPr>
        <w:t xml:space="preserve"> oraz art. 18b ust. 1 ustawy z dnia 8 marca 1990 r. o samorządzie gminnym </w:t>
      </w:r>
      <w:bookmarkStart w:id="1" w:name="_Hlk222825046"/>
      <w:r w:rsidR="00600EF3" w:rsidRPr="00024915">
        <w:rPr>
          <w:lang w:bidi="pl-PL"/>
        </w:rPr>
        <w:t>(Dz.U.202</w:t>
      </w:r>
      <w:r w:rsidR="00B8672C" w:rsidRPr="00024915">
        <w:rPr>
          <w:lang w:bidi="pl-PL"/>
        </w:rPr>
        <w:t>5</w:t>
      </w:r>
      <w:r w:rsidR="00600EF3" w:rsidRPr="00024915">
        <w:rPr>
          <w:lang w:bidi="pl-PL"/>
        </w:rPr>
        <w:t xml:space="preserve"> r. poz. </w:t>
      </w:r>
      <w:r w:rsidR="00B8672C" w:rsidRPr="00024915">
        <w:rPr>
          <w:lang w:bidi="pl-PL"/>
        </w:rPr>
        <w:t xml:space="preserve">1153 </w:t>
      </w:r>
      <w:proofErr w:type="spellStart"/>
      <w:r w:rsidR="00B8672C" w:rsidRPr="00024915">
        <w:rPr>
          <w:lang w:bidi="pl-PL"/>
        </w:rPr>
        <w:t>t.j</w:t>
      </w:r>
      <w:proofErr w:type="spellEnd"/>
      <w:r w:rsidR="00600EF3" w:rsidRPr="00024915">
        <w:rPr>
          <w:lang w:bidi="pl-PL"/>
        </w:rPr>
        <w:t xml:space="preserve">.) </w:t>
      </w:r>
      <w:r w:rsidRPr="00024915">
        <w:rPr>
          <w:lang w:bidi="pl-PL"/>
        </w:rPr>
        <w:t xml:space="preserve"> </w:t>
      </w:r>
      <w:bookmarkEnd w:id="1"/>
      <w:r w:rsidRPr="00024915">
        <w:t xml:space="preserve">w związku z § 13 ust. 4 Statutu Dzielnicy Żoliborz m.st. Warszawy, stanowiącego załącznik Nr 18 do uchwały Nr LXX/2182/2010 Rady m.st. Warszawy z dnia 14 stycznia 2010 r. w sprawie nadania statutów dzielnicom m.st. Warszawy </w:t>
      </w:r>
      <w:r w:rsidRPr="00024915">
        <w:rPr>
          <w:lang w:bidi="pl-PL"/>
        </w:rPr>
        <w:t xml:space="preserve">(Dz. Urz. Woj. </w:t>
      </w:r>
      <w:proofErr w:type="spellStart"/>
      <w:r w:rsidRPr="00024915">
        <w:rPr>
          <w:lang w:bidi="pl-PL"/>
        </w:rPr>
        <w:t>Maz</w:t>
      </w:r>
      <w:proofErr w:type="spellEnd"/>
      <w:r w:rsidRPr="00024915">
        <w:rPr>
          <w:lang w:bidi="pl-PL"/>
        </w:rPr>
        <w:t>. z 20</w:t>
      </w:r>
      <w:r w:rsidR="00B8672C" w:rsidRPr="00024915">
        <w:rPr>
          <w:lang w:bidi="pl-PL"/>
        </w:rPr>
        <w:t>22</w:t>
      </w:r>
      <w:r w:rsidRPr="00024915">
        <w:rPr>
          <w:lang w:bidi="pl-PL"/>
        </w:rPr>
        <w:t xml:space="preserve"> r., poz. </w:t>
      </w:r>
      <w:r w:rsidR="00B8672C" w:rsidRPr="00024915">
        <w:rPr>
          <w:lang w:bidi="pl-PL"/>
        </w:rPr>
        <w:t>93</w:t>
      </w:r>
      <w:r w:rsidR="002538FD" w:rsidRPr="00024915">
        <w:rPr>
          <w:lang w:bidi="pl-PL"/>
        </w:rPr>
        <w:t xml:space="preserve">05 </w:t>
      </w:r>
      <w:proofErr w:type="spellStart"/>
      <w:r w:rsidR="002538FD" w:rsidRPr="00024915">
        <w:rPr>
          <w:lang w:bidi="pl-PL"/>
        </w:rPr>
        <w:t>t.j</w:t>
      </w:r>
      <w:proofErr w:type="spellEnd"/>
      <w:r w:rsidR="002538FD" w:rsidRPr="00024915">
        <w:rPr>
          <w:lang w:bidi="pl-PL"/>
        </w:rPr>
        <w:t>.</w:t>
      </w:r>
      <w:r w:rsidRPr="00024915">
        <w:t>), uchwala się, co następuje:</w:t>
      </w:r>
    </w:p>
    <w:p w14:paraId="241E5CC6" w14:textId="0A780C1F" w:rsidR="00FD2408" w:rsidRPr="00C873C2" w:rsidRDefault="007969A9" w:rsidP="00D84DB5">
      <w:pPr>
        <w:widowControl w:val="0"/>
        <w:suppressAutoHyphens/>
        <w:spacing w:after="0" w:line="300" w:lineRule="auto"/>
        <w:jc w:val="both"/>
        <w:rPr>
          <w:rFonts w:ascii="Calibri" w:eastAsia="Calibri" w:hAnsi="Calibri" w:cs="Calibri"/>
          <w:color w:val="000000"/>
          <w:u w:color="000000"/>
          <w:lang w:eastAsia="pl-PL"/>
        </w:rPr>
      </w:pPr>
      <w:r w:rsidRPr="00FD2408">
        <w:rPr>
          <w:b/>
        </w:rPr>
        <w:t>§ 1.</w:t>
      </w:r>
      <w:r w:rsidRPr="000375A1">
        <w:t xml:space="preserve"> </w:t>
      </w:r>
      <w:r w:rsidR="00C426FE">
        <w:t>Rada Dzielnicy Żoliborz m.st. Warszawy uznaje</w:t>
      </w:r>
      <w:r w:rsidR="0020605F">
        <w:t xml:space="preserve"> za</w:t>
      </w:r>
      <w:r w:rsidR="00D84DB5">
        <w:t xml:space="preserve"> …………….…………..</w:t>
      </w:r>
      <w:r w:rsidR="00C426FE">
        <w:t xml:space="preserve"> </w:t>
      </w:r>
      <w:r w:rsidR="00976B95">
        <w:t>skargę</w:t>
      </w:r>
      <w:r w:rsidR="0020605F">
        <w:t xml:space="preserve"> </w:t>
      </w:r>
      <w:r w:rsidR="0047201A" w:rsidRPr="00400BCE">
        <w:rPr>
          <w:rFonts w:cstheme="minorHAnsi"/>
        </w:rPr>
        <w:t xml:space="preserve">z dnia 23 lutego 2026 r. na </w:t>
      </w:r>
      <w:r w:rsidR="0047201A" w:rsidRPr="00400BCE">
        <w:rPr>
          <w:rFonts w:cstheme="minorHAnsi"/>
          <w:iCs/>
        </w:rPr>
        <w:t xml:space="preserve">działania Dyrektora Szkoły Podstawowej Nr 68 </w:t>
      </w:r>
      <w:r w:rsidR="0047201A" w:rsidRPr="00400BCE">
        <w:rPr>
          <w:rFonts w:cstheme="minorHAnsi"/>
        </w:rPr>
        <w:t xml:space="preserve">im. Artura Oppmana </w:t>
      </w:r>
      <w:r w:rsidR="0047201A" w:rsidRPr="00400BCE">
        <w:rPr>
          <w:rFonts w:cstheme="minorHAnsi"/>
          <w:iCs/>
        </w:rPr>
        <w:t>w Warszawie</w:t>
      </w:r>
      <w:r w:rsidR="0047201A">
        <w:rPr>
          <w:rFonts w:cstheme="minorHAnsi"/>
          <w:iCs/>
        </w:rPr>
        <w:t>.</w:t>
      </w:r>
    </w:p>
    <w:p w14:paraId="595BCDFC" w14:textId="578FCDBE" w:rsidR="007969A9" w:rsidRPr="000375A1" w:rsidRDefault="007969A9" w:rsidP="00D84DB5">
      <w:pPr>
        <w:spacing w:after="0" w:line="300" w:lineRule="auto"/>
      </w:pPr>
      <w:r w:rsidRPr="000375A1">
        <w:rPr>
          <w:b/>
        </w:rPr>
        <w:t>§ 2.</w:t>
      </w:r>
      <w:r w:rsidRPr="000375A1">
        <w:t xml:space="preserve"> Uzasadnienie faktyczne i prawne stanowi załącznik do niniejszej uchwały.</w:t>
      </w:r>
    </w:p>
    <w:p w14:paraId="31FA309D" w14:textId="5E22B6EA" w:rsidR="007969A9" w:rsidRPr="008F60A8" w:rsidRDefault="007969A9" w:rsidP="00D84DB5">
      <w:pPr>
        <w:spacing w:after="0" w:line="300" w:lineRule="auto"/>
        <w:ind w:left="142" w:hanging="142"/>
      </w:pPr>
      <w:r w:rsidRPr="000375A1">
        <w:rPr>
          <w:b/>
        </w:rPr>
        <w:t>§ 3</w:t>
      </w:r>
      <w:r w:rsidRPr="008F60A8">
        <w:t>. Zobowiązuje się Przewodniczącego Rady Dzielnicy Żoliborz m.st. Warszawy do przesłania Skarżąc</w:t>
      </w:r>
      <w:r w:rsidR="009E1AAB" w:rsidRPr="008F60A8">
        <w:t>emu</w:t>
      </w:r>
      <w:r w:rsidRPr="008F60A8">
        <w:t xml:space="preserve"> niniejszej uchwały wraz z uzasadnieniem.</w:t>
      </w:r>
    </w:p>
    <w:p w14:paraId="6627B85F" w14:textId="77777777" w:rsidR="007969A9" w:rsidRDefault="007969A9" w:rsidP="00D84DB5">
      <w:pPr>
        <w:spacing w:after="0" w:line="300" w:lineRule="auto"/>
      </w:pPr>
      <w:r w:rsidRPr="008F60A8">
        <w:rPr>
          <w:b/>
        </w:rPr>
        <w:t>§ 4.</w:t>
      </w:r>
      <w:r w:rsidRPr="008F60A8">
        <w:t xml:space="preserve"> Uchwała wchodzi w życie z dniem podjęcia.</w:t>
      </w:r>
    </w:p>
    <w:p w14:paraId="5446528B" w14:textId="77777777" w:rsidR="00B13045" w:rsidRDefault="00B13045" w:rsidP="00DB6844">
      <w:pPr>
        <w:spacing w:after="240" w:line="300" w:lineRule="auto"/>
      </w:pPr>
    </w:p>
    <w:p w14:paraId="3D31A727" w14:textId="77777777" w:rsidR="00B13045" w:rsidRPr="008F60A8" w:rsidRDefault="00B13045" w:rsidP="00DB6844">
      <w:pPr>
        <w:spacing w:after="240" w:line="300" w:lineRule="auto"/>
      </w:pPr>
    </w:p>
    <w:p w14:paraId="1CD8FD57" w14:textId="77777777" w:rsidR="007969A9" w:rsidRPr="000375A1" w:rsidRDefault="007969A9" w:rsidP="00DB6844">
      <w:pPr>
        <w:spacing w:after="240" w:line="240" w:lineRule="auto"/>
        <w:ind w:left="3540"/>
        <w:jc w:val="center"/>
        <w:rPr>
          <w:b/>
        </w:rPr>
      </w:pPr>
      <w:r w:rsidRPr="000375A1">
        <w:rPr>
          <w:b/>
        </w:rPr>
        <w:t>Przewodniczący</w:t>
      </w:r>
    </w:p>
    <w:p w14:paraId="4B7BAA80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  <w:r w:rsidRPr="000375A1">
        <w:rPr>
          <w:b/>
        </w:rPr>
        <w:t>Rady Dzielnicy Żoliborz</w:t>
      </w:r>
    </w:p>
    <w:p w14:paraId="6248DDAB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  <w:r w:rsidRPr="000375A1">
        <w:rPr>
          <w:b/>
        </w:rPr>
        <w:t>m.st. Warszawy</w:t>
      </w:r>
    </w:p>
    <w:p w14:paraId="206CDBEA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</w:p>
    <w:p w14:paraId="0B3D5DFA" w14:textId="550C6B00" w:rsidR="007969A9" w:rsidRPr="000375A1" w:rsidRDefault="00B13045" w:rsidP="007969A9">
      <w:pPr>
        <w:spacing w:after="0" w:line="240" w:lineRule="auto"/>
        <w:ind w:left="3540"/>
        <w:jc w:val="center"/>
        <w:rPr>
          <w:b/>
        </w:rPr>
      </w:pPr>
      <w:r>
        <w:rPr>
          <w:b/>
        </w:rPr>
        <w:t xml:space="preserve"> </w:t>
      </w:r>
      <w:r w:rsidR="00C07428">
        <w:rPr>
          <w:b/>
        </w:rPr>
        <w:t>Wiktor Jasionowski</w:t>
      </w:r>
    </w:p>
    <w:p w14:paraId="4C4AFB9D" w14:textId="77777777" w:rsidR="007969A9" w:rsidRDefault="007969A9" w:rsidP="007969A9">
      <w:pPr>
        <w:rPr>
          <w:b/>
          <w:iCs/>
        </w:rPr>
      </w:pPr>
    </w:p>
    <w:p w14:paraId="73A38DEC" w14:textId="77777777" w:rsidR="007969A9" w:rsidRDefault="007969A9" w:rsidP="007969A9">
      <w:pPr>
        <w:rPr>
          <w:b/>
          <w:iCs/>
        </w:rPr>
      </w:pPr>
    </w:p>
    <w:p w14:paraId="64889968" w14:textId="77777777" w:rsidR="007969A9" w:rsidRDefault="007969A9" w:rsidP="007969A9">
      <w:pPr>
        <w:rPr>
          <w:i/>
          <w:iCs/>
        </w:rPr>
      </w:pPr>
    </w:p>
    <w:p w14:paraId="67722297" w14:textId="77777777" w:rsidR="007969A9" w:rsidRDefault="007969A9" w:rsidP="007969A9">
      <w:pPr>
        <w:rPr>
          <w:i/>
          <w:iCs/>
        </w:rPr>
      </w:pPr>
    </w:p>
    <w:p w14:paraId="20A5E5B5" w14:textId="77777777" w:rsidR="007969A9" w:rsidRDefault="007969A9" w:rsidP="007969A9">
      <w:pPr>
        <w:rPr>
          <w:i/>
          <w:iCs/>
        </w:rPr>
      </w:pPr>
    </w:p>
    <w:p w14:paraId="176A04FB" w14:textId="77777777" w:rsidR="007969A9" w:rsidRDefault="007969A9" w:rsidP="007969A9">
      <w:pPr>
        <w:rPr>
          <w:i/>
          <w:iCs/>
        </w:rPr>
      </w:pPr>
    </w:p>
    <w:p w14:paraId="594DDBD0" w14:textId="77777777" w:rsidR="007969A9" w:rsidRDefault="007969A9" w:rsidP="007969A9">
      <w:pPr>
        <w:rPr>
          <w:i/>
          <w:iCs/>
        </w:rPr>
      </w:pPr>
    </w:p>
    <w:p w14:paraId="1AF6911B" w14:textId="77777777" w:rsidR="007969A9" w:rsidRDefault="007969A9" w:rsidP="007969A9">
      <w:pPr>
        <w:rPr>
          <w:i/>
          <w:iCs/>
        </w:rPr>
      </w:pPr>
    </w:p>
    <w:p w14:paraId="00298AC9" w14:textId="77777777" w:rsidR="007969A9" w:rsidRDefault="007969A9" w:rsidP="007969A9">
      <w:pPr>
        <w:rPr>
          <w:i/>
          <w:iCs/>
        </w:rPr>
      </w:pPr>
    </w:p>
    <w:p w14:paraId="54BDE98E" w14:textId="77777777" w:rsidR="007969A9" w:rsidRDefault="007969A9" w:rsidP="007969A9">
      <w:pPr>
        <w:rPr>
          <w:i/>
          <w:iCs/>
        </w:rPr>
      </w:pPr>
    </w:p>
    <w:p w14:paraId="14B5D0B2" w14:textId="0C40A3AA" w:rsidR="007969A9" w:rsidRDefault="007969A9" w:rsidP="007969A9">
      <w:pPr>
        <w:rPr>
          <w:i/>
          <w:iCs/>
        </w:rPr>
      </w:pPr>
    </w:p>
    <w:p w14:paraId="7817D49A" w14:textId="77777777" w:rsidR="0047201A" w:rsidRDefault="0047201A" w:rsidP="007969A9">
      <w:pPr>
        <w:rPr>
          <w:i/>
          <w:iCs/>
        </w:rPr>
      </w:pPr>
    </w:p>
    <w:p w14:paraId="6D00913E" w14:textId="420D12E8" w:rsidR="007969A9" w:rsidRDefault="007969A9" w:rsidP="00930889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751FC28E" w14:textId="68E49427" w:rsidR="00A26B1C" w:rsidRPr="00D86783" w:rsidRDefault="00930889" w:rsidP="00930889">
      <w:pPr>
        <w:spacing w:after="0" w:line="300" w:lineRule="auto"/>
        <w:rPr>
          <w:b/>
          <w:bCs/>
        </w:rPr>
      </w:pPr>
      <w:r w:rsidRPr="00D86783">
        <w:rPr>
          <w:b/>
          <w:bCs/>
          <w:lang w:eastAsia="pl-PL"/>
        </w:rPr>
        <w:t xml:space="preserve">projektu uchwały Rady Dzielnicy Żoliborz miasta stołecznego Warszawy </w:t>
      </w:r>
      <w:r w:rsidR="007969A9" w:rsidRPr="00D86783">
        <w:rPr>
          <w:rFonts w:cstheme="minorHAnsi"/>
          <w:b/>
          <w:bCs/>
        </w:rPr>
        <w:t xml:space="preserve">w sprawie </w:t>
      </w:r>
      <w:r w:rsidR="00677C33" w:rsidRPr="00D86783">
        <w:rPr>
          <w:b/>
          <w:bCs/>
        </w:rPr>
        <w:t xml:space="preserve">rozpatrzenia </w:t>
      </w:r>
    </w:p>
    <w:p w14:paraId="3F2B232A" w14:textId="7A3406C9" w:rsidR="00FD2408" w:rsidRDefault="00FD2408" w:rsidP="00F143D5">
      <w:pPr>
        <w:widowControl w:val="0"/>
        <w:tabs>
          <w:tab w:val="num" w:pos="720"/>
        </w:tabs>
        <w:suppressAutoHyphens/>
        <w:spacing w:after="0" w:line="300" w:lineRule="auto"/>
        <w:jc w:val="both"/>
        <w:rPr>
          <w:rFonts w:cstheme="minorHAnsi"/>
          <w:b/>
          <w:bCs/>
          <w:iCs/>
        </w:rPr>
      </w:pPr>
      <w:r w:rsidRPr="00D86783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skargi </w:t>
      </w:r>
      <w:bookmarkStart w:id="2" w:name="_Hlk228268991"/>
      <w:r w:rsidR="0047201A" w:rsidRPr="00D86783">
        <w:rPr>
          <w:rFonts w:cstheme="minorHAnsi"/>
          <w:b/>
          <w:bCs/>
        </w:rPr>
        <w:t xml:space="preserve">z dnia 23 lutego 2026 r. na </w:t>
      </w:r>
      <w:r w:rsidR="0047201A" w:rsidRPr="00D86783">
        <w:rPr>
          <w:rFonts w:cstheme="minorHAnsi"/>
          <w:b/>
          <w:bCs/>
          <w:iCs/>
        </w:rPr>
        <w:t xml:space="preserve">działania Dyrektora Szkoły Podstawowej Nr 68 </w:t>
      </w:r>
      <w:r w:rsidR="0047201A" w:rsidRPr="00D86783">
        <w:rPr>
          <w:rFonts w:cstheme="minorHAnsi"/>
          <w:b/>
          <w:bCs/>
        </w:rPr>
        <w:t xml:space="preserve">im. Artura Oppmana </w:t>
      </w:r>
      <w:r w:rsidR="0047201A" w:rsidRPr="00F143D5">
        <w:rPr>
          <w:rFonts w:cstheme="minorHAnsi"/>
          <w:b/>
          <w:bCs/>
          <w:iCs/>
        </w:rPr>
        <w:t>w Warszawie</w:t>
      </w:r>
    </w:p>
    <w:p w14:paraId="1AF4B0EA" w14:textId="77777777" w:rsidR="00311475" w:rsidRPr="00F143D5" w:rsidRDefault="00311475" w:rsidP="00F143D5">
      <w:pPr>
        <w:widowControl w:val="0"/>
        <w:tabs>
          <w:tab w:val="num" w:pos="720"/>
        </w:tabs>
        <w:suppressAutoHyphens/>
        <w:spacing w:after="0" w:line="300" w:lineRule="auto"/>
        <w:jc w:val="both"/>
        <w:rPr>
          <w:rFonts w:eastAsia="Calibri" w:cstheme="minorHAnsi"/>
          <w:b/>
          <w:bCs/>
          <w:color w:val="000000"/>
          <w:u w:color="000000"/>
          <w:lang w:eastAsia="pl-PL"/>
        </w:rPr>
      </w:pPr>
    </w:p>
    <w:bookmarkEnd w:id="2"/>
    <w:p w14:paraId="2F9525E5" w14:textId="0A58EE05" w:rsidR="00A26B1C" w:rsidRDefault="00A26B1C" w:rsidP="00F143D5">
      <w:pPr>
        <w:widowControl w:val="0"/>
        <w:tabs>
          <w:tab w:val="num" w:pos="720"/>
        </w:tabs>
        <w:suppressAutoHyphens/>
        <w:spacing w:after="0" w:line="300" w:lineRule="auto"/>
        <w:rPr>
          <w:rFonts w:eastAsia="Calibri" w:cstheme="minorHAnsi"/>
          <w:lang w:eastAsia="ar-SA"/>
        </w:rPr>
      </w:pPr>
      <w:r w:rsidRPr="00F143D5">
        <w:rPr>
          <w:rFonts w:eastAsia="Calibri" w:cstheme="minorHAnsi"/>
          <w:lang w:eastAsia="ar-SA"/>
        </w:rPr>
        <w:t>Do Urzędu Dzielnicy Żoliborz m.st. Warszawy w</w:t>
      </w:r>
      <w:r w:rsidR="008A3DCE" w:rsidRPr="00F143D5">
        <w:rPr>
          <w:rFonts w:eastAsia="Calibri" w:cstheme="minorHAnsi"/>
          <w:lang w:eastAsia="ar-SA"/>
        </w:rPr>
        <w:t xml:space="preserve"> dniu </w:t>
      </w:r>
      <w:r w:rsidR="0047201A" w:rsidRPr="00F143D5">
        <w:rPr>
          <w:rFonts w:eastAsia="Calibri" w:cstheme="minorHAnsi"/>
          <w:lang w:eastAsia="ar-SA"/>
        </w:rPr>
        <w:t>23</w:t>
      </w:r>
      <w:r w:rsidR="008A3DCE" w:rsidRPr="00F143D5">
        <w:rPr>
          <w:rFonts w:eastAsia="Calibri" w:cstheme="minorHAnsi"/>
          <w:color w:val="000000"/>
          <w:u w:color="000000"/>
          <w:lang w:eastAsia="pl-PL"/>
        </w:rPr>
        <w:t xml:space="preserve"> lutego 2026 r. </w:t>
      </w:r>
      <w:r w:rsidRPr="00F143D5">
        <w:rPr>
          <w:rFonts w:eastAsia="Calibri" w:cstheme="minorHAnsi"/>
          <w:lang w:eastAsia="ar-SA"/>
        </w:rPr>
        <w:t>wpłynęła skarga na działanie Dyrektora</w:t>
      </w:r>
      <w:r w:rsidR="0047201A" w:rsidRPr="00F143D5">
        <w:rPr>
          <w:rFonts w:cstheme="minorHAnsi"/>
        </w:rPr>
        <w:t xml:space="preserve"> </w:t>
      </w:r>
      <w:r w:rsidR="0047201A" w:rsidRPr="00F143D5">
        <w:rPr>
          <w:rFonts w:cstheme="minorHAnsi"/>
          <w:iCs/>
        </w:rPr>
        <w:t xml:space="preserve">Szkoły Podstawowej Nr 68 </w:t>
      </w:r>
      <w:r w:rsidR="0047201A" w:rsidRPr="00F143D5">
        <w:rPr>
          <w:rFonts w:cstheme="minorHAnsi"/>
        </w:rPr>
        <w:t xml:space="preserve">im. Artura Oppmana </w:t>
      </w:r>
      <w:r w:rsidR="0047201A" w:rsidRPr="00F143D5">
        <w:rPr>
          <w:rFonts w:cstheme="minorHAnsi"/>
          <w:iCs/>
        </w:rPr>
        <w:t>w Warszawie</w:t>
      </w:r>
      <w:r w:rsidRPr="00F143D5">
        <w:rPr>
          <w:rFonts w:eastAsia="Calibri" w:cstheme="minorHAnsi"/>
          <w:lang w:eastAsia="ar-SA"/>
        </w:rPr>
        <w:t xml:space="preserve">. Zgodnie z właściwością skarga została przekazana przez Przewodniczącego Rady Dzielnicy Żoliborz m.st. Warszawy do Komisji Skarg, Wniosków i Petycji w celu jej rozpatrzenia. </w:t>
      </w:r>
    </w:p>
    <w:p w14:paraId="042D4F13" w14:textId="77777777" w:rsidR="00311475" w:rsidRPr="00F143D5" w:rsidRDefault="00311475" w:rsidP="00F143D5">
      <w:pPr>
        <w:widowControl w:val="0"/>
        <w:tabs>
          <w:tab w:val="num" w:pos="720"/>
        </w:tabs>
        <w:suppressAutoHyphens/>
        <w:spacing w:after="0" w:line="300" w:lineRule="auto"/>
        <w:rPr>
          <w:rFonts w:eastAsia="Calibri" w:cstheme="minorHAnsi"/>
          <w:lang w:eastAsia="ar-SA"/>
        </w:rPr>
      </w:pPr>
    </w:p>
    <w:p w14:paraId="525C3559" w14:textId="12E61F22" w:rsidR="000B5184" w:rsidRPr="00F143D5" w:rsidRDefault="00A26B1C" w:rsidP="00F143D5">
      <w:pPr>
        <w:pStyle w:val="Teksttreci0"/>
        <w:spacing w:line="300" w:lineRule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>Skarżąc</w:t>
      </w:r>
      <w:r w:rsidR="00FD2408"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>y</w:t>
      </w:r>
      <w:r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zarzuc</w:t>
      </w:r>
      <w:r w:rsidR="00FD2408"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>ają</w:t>
      </w:r>
      <w:r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Dyrektorowi</w:t>
      </w:r>
      <w:r w:rsidR="0047201A"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143D5"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szkoły </w:t>
      </w:r>
      <w:r w:rsidR="0047201A" w:rsidRPr="00F143D5">
        <w:rPr>
          <w:rFonts w:asciiTheme="minorHAnsi" w:eastAsia="Calibri" w:hAnsiTheme="minorHAnsi" w:cstheme="minorHAnsi"/>
          <w:sz w:val="22"/>
          <w:szCs w:val="22"/>
          <w:lang w:eastAsia="ar-SA"/>
        </w:rPr>
        <w:t>brak reakcji szkoły na</w:t>
      </w:r>
      <w:r w:rsidR="0047201A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 zgłaszane przez rodziców </w:t>
      </w:r>
      <w:r w:rsidR="000B5184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problemy </w:t>
      </w:r>
      <w:r w:rsidR="00F143D5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m.in</w:t>
      </w:r>
      <w:r w:rsidR="000B5184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:</w:t>
      </w:r>
    </w:p>
    <w:p w14:paraId="287F2050" w14:textId="18383D3C" w:rsidR="000B5184" w:rsidRPr="00F143D5" w:rsidRDefault="000B5184" w:rsidP="00F143D5">
      <w:pPr>
        <w:pStyle w:val="Teksttreci0"/>
        <w:numPr>
          <w:ilvl w:val="0"/>
          <w:numId w:val="10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sytuacji </w:t>
      </w:r>
      <w:r w:rsidR="0047201A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konfl</w:t>
      </w:r>
      <w:r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iktowych </w:t>
      </w:r>
      <w:r w:rsidR="0047201A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w </w:t>
      </w:r>
      <w:r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klasie do której uczęszczało dziecko</w:t>
      </w:r>
      <w:r w:rsidR="0047201A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,</w:t>
      </w:r>
    </w:p>
    <w:p w14:paraId="1B4BF75B" w14:textId="77777777" w:rsidR="00F143D5" w:rsidRPr="00F143D5" w:rsidRDefault="00F143D5" w:rsidP="00F143D5">
      <w:pPr>
        <w:pStyle w:val="Teksttreci0"/>
        <w:numPr>
          <w:ilvl w:val="0"/>
          <w:numId w:val="10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43D5">
        <w:rPr>
          <w:rFonts w:asciiTheme="minorHAnsi" w:hAnsiTheme="minorHAnsi" w:cstheme="minorHAnsi"/>
          <w:sz w:val="22"/>
          <w:szCs w:val="22"/>
        </w:rPr>
        <w:t>zastrzeżeń</w:t>
      </w:r>
      <w:r w:rsidR="00444B64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 </w:t>
      </w:r>
      <w:r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dot.</w:t>
      </w:r>
      <w:r w:rsidR="00444B64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 wystawion</w:t>
      </w:r>
      <w:r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ej</w:t>
      </w:r>
      <w:r w:rsidR="00BE5701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 ocen</w:t>
      </w:r>
      <w:r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y</w:t>
      </w:r>
      <w:r w:rsidR="00BE5701" w:rsidRPr="00F143D5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 z zachowania, </w:t>
      </w:r>
    </w:p>
    <w:p w14:paraId="2081D765" w14:textId="160F7E7C" w:rsidR="00F143D5" w:rsidRDefault="00F143D5" w:rsidP="00311475">
      <w:pPr>
        <w:pStyle w:val="Teksttreci0"/>
        <w:numPr>
          <w:ilvl w:val="0"/>
          <w:numId w:val="10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43D5">
        <w:rPr>
          <w:rFonts w:asciiTheme="minorHAnsi" w:hAnsiTheme="minorHAnsi" w:cstheme="minorHAnsi"/>
          <w:sz w:val="22"/>
          <w:szCs w:val="22"/>
        </w:rPr>
        <w:t xml:space="preserve">niewłaściwych </w:t>
      </w:r>
      <w:proofErr w:type="spellStart"/>
      <w:r w:rsidRPr="00F143D5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F143D5">
        <w:rPr>
          <w:rFonts w:asciiTheme="minorHAnsi" w:hAnsiTheme="minorHAnsi" w:cstheme="minorHAnsi"/>
          <w:sz w:val="22"/>
          <w:szCs w:val="22"/>
        </w:rPr>
        <w:t xml:space="preserve"> nauczycieli, które zdaniem Skarżących doprowadziły do pogorszenia sytuacji uczennicy w szkole oraz konieczności zmiany placówki.</w:t>
      </w:r>
    </w:p>
    <w:p w14:paraId="6A9A5BF8" w14:textId="77777777" w:rsidR="00311475" w:rsidRPr="00311475" w:rsidRDefault="00311475" w:rsidP="0014122F">
      <w:pPr>
        <w:pStyle w:val="Teksttreci0"/>
        <w:spacing w:line="300" w:lineRule="auto"/>
        <w:ind w:left="765"/>
        <w:rPr>
          <w:rFonts w:asciiTheme="minorHAnsi" w:hAnsiTheme="minorHAnsi" w:cstheme="minorHAnsi"/>
          <w:sz w:val="22"/>
          <w:szCs w:val="22"/>
        </w:rPr>
      </w:pPr>
    </w:p>
    <w:p w14:paraId="5B6C0243" w14:textId="6B740EAC" w:rsidR="00F143D5" w:rsidRDefault="00F143D5" w:rsidP="00F143D5">
      <w:pPr>
        <w:pStyle w:val="Teksttreci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43D5">
        <w:rPr>
          <w:rFonts w:asciiTheme="minorHAnsi" w:hAnsiTheme="minorHAnsi" w:cstheme="minorHAnsi"/>
          <w:sz w:val="22"/>
          <w:szCs w:val="22"/>
        </w:rPr>
        <w:t>W toku rozpatrywania skargi Komisja zapoznała się ze stanowiskiem Dyrektora szkoły przedstawionym w piśmie z dnia 16 marca 2026 r., z którego wynika, że szkoła podejmowała działania mające na celu wsparcie uczennicy oraz rozwiązanie zgłaszanych problemów.</w:t>
      </w:r>
    </w:p>
    <w:p w14:paraId="7858F388" w14:textId="77777777" w:rsidR="00311475" w:rsidRPr="00F143D5" w:rsidRDefault="00311475" w:rsidP="00F143D5">
      <w:pPr>
        <w:pStyle w:val="Teksttreci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0E991B85" w14:textId="144070CD" w:rsidR="00F143D5" w:rsidRPr="00F143D5" w:rsidRDefault="00F143D5" w:rsidP="00F143D5">
      <w:pPr>
        <w:pStyle w:val="Teksttreci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43D5">
        <w:rPr>
          <w:rFonts w:asciiTheme="minorHAnsi" w:hAnsiTheme="minorHAnsi" w:cstheme="minorHAnsi"/>
          <w:sz w:val="22"/>
          <w:szCs w:val="22"/>
        </w:rPr>
        <w:t>W szczególności ustalono, że:</w:t>
      </w:r>
    </w:p>
    <w:p w14:paraId="4314894D" w14:textId="77777777" w:rsidR="00311475" w:rsidRP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11475">
        <w:rPr>
          <w:rFonts w:asciiTheme="minorHAnsi" w:hAnsiTheme="minorHAnsi" w:cstheme="minorHAnsi"/>
          <w:sz w:val="22"/>
          <w:szCs w:val="22"/>
        </w:rPr>
        <w:t>analizowano sytuacje problemowe, identyfikując ich przyczyny oraz podejmując działania wspierające uczennicę w funkcjonowaniu podczas zajęć dydaktycznych oraz przerw,</w:t>
      </w:r>
    </w:p>
    <w:p w14:paraId="7F1F4D03" w14:textId="77777777" w:rsidR="00311475" w:rsidRP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11475">
        <w:rPr>
          <w:rFonts w:asciiTheme="minorHAnsi" w:hAnsiTheme="minorHAnsi" w:cstheme="minorHAnsi"/>
          <w:sz w:val="22"/>
          <w:szCs w:val="22"/>
        </w:rPr>
        <w:t>uczennicy zapewniono wsparcie wychowawcy, nauczycieli, psychologa szkolnego oraz nauczyciela współorganizującego proces kształcenia,</w:t>
      </w:r>
    </w:p>
    <w:p w14:paraId="74C34D6A" w14:textId="77777777" w:rsidR="00311475" w:rsidRP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11475">
        <w:rPr>
          <w:rFonts w:asciiTheme="minorHAnsi" w:hAnsiTheme="minorHAnsi" w:cstheme="minorHAnsi"/>
          <w:sz w:val="22"/>
          <w:szCs w:val="22"/>
        </w:rPr>
        <w:t>podejmowano działania ukierunkowane na rozwój kompetencji społecznych oraz prawidłowe funkcjonowanie uczennicy w grupie rówieśniczej,</w:t>
      </w:r>
    </w:p>
    <w:p w14:paraId="2DE56B5D" w14:textId="77777777" w:rsidR="00311475" w:rsidRP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11475">
        <w:rPr>
          <w:rFonts w:asciiTheme="minorHAnsi" w:hAnsiTheme="minorHAnsi" w:cstheme="minorHAnsi"/>
          <w:sz w:val="22"/>
          <w:szCs w:val="22"/>
        </w:rPr>
        <w:t>uczennica korzystała z systematycznych zajęć z psychologiem szkolnym oraz konsultacji z pedagogiem specjalnym,</w:t>
      </w:r>
    </w:p>
    <w:p w14:paraId="041E0A93" w14:textId="77777777" w:rsidR="00311475" w:rsidRP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11475">
        <w:rPr>
          <w:rFonts w:asciiTheme="minorHAnsi" w:hAnsiTheme="minorHAnsi" w:cstheme="minorHAnsi"/>
          <w:sz w:val="22"/>
          <w:szCs w:val="22"/>
        </w:rPr>
        <w:t>rodzice byli informowani o podejmowanych działaniach za pośrednictwem dziennika elektronicznego oraz podczas spotkań indywidualnych, a także współuczestniczyli w ustalaniu sposobów wsparcia dziecka,</w:t>
      </w:r>
    </w:p>
    <w:p w14:paraId="1F520AE3" w14:textId="77777777" w:rsidR="00311475" w:rsidRP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11475">
        <w:rPr>
          <w:rFonts w:asciiTheme="minorHAnsi" w:hAnsiTheme="minorHAnsi" w:cstheme="minorHAnsi"/>
          <w:sz w:val="22"/>
          <w:szCs w:val="22"/>
        </w:rPr>
        <w:t>wychowawca podejmował działania zmierzające do obiektywnego wyjaśniania sytuacji konfliktowych z udziałem wszystkich stron,</w:t>
      </w:r>
    </w:p>
    <w:p w14:paraId="0B5E2A5C" w14:textId="50FD23CF" w:rsid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311475">
        <w:rPr>
          <w:rFonts w:asciiTheme="minorHAnsi" w:hAnsiTheme="minorHAnsi" w:cstheme="minorHAnsi"/>
          <w:sz w:val="22"/>
          <w:szCs w:val="22"/>
        </w:rPr>
        <w:t>prowadzono działania integracyjne w klasie oraz zajęcia dotyczące m.in. tolerancji i współpracy w grupie.</w:t>
      </w:r>
    </w:p>
    <w:p w14:paraId="6260C98D" w14:textId="77777777" w:rsidR="00311475" w:rsidRPr="00311475" w:rsidRDefault="00311475" w:rsidP="00311475">
      <w:pPr>
        <w:pStyle w:val="Teksttreci0"/>
        <w:numPr>
          <w:ilvl w:val="0"/>
          <w:numId w:val="12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0CC2C62" w14:textId="77777777" w:rsidR="00311475" w:rsidRDefault="00311475" w:rsidP="00311475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  <w:r w:rsidRPr="00311475">
        <w:rPr>
          <w:rFonts w:ascii="Calibri" w:hAnsi="Calibri" w:cs="Calibri"/>
          <w:sz w:val="22"/>
          <w:szCs w:val="22"/>
        </w:rPr>
        <w:t>Mając na uwadze powyższe ustalenia, Rada Dzielnicy Żoliborz m.st. Warszawy uznała, że działania podejmowane przez Dyrektora szkoły mieściły się w zakresie jego kompetencji i obowiązków oraz były adekwatne do zgłaszanych problemów.</w:t>
      </w:r>
    </w:p>
    <w:p w14:paraId="2CA744FE" w14:textId="77777777" w:rsidR="00311475" w:rsidRPr="00311475" w:rsidRDefault="00311475" w:rsidP="00311475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</w:p>
    <w:p w14:paraId="13CF98A0" w14:textId="77777777" w:rsidR="00311475" w:rsidRDefault="00311475" w:rsidP="00311475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  <w:r w:rsidRPr="00311475">
        <w:rPr>
          <w:rFonts w:ascii="Calibri" w:hAnsi="Calibri" w:cs="Calibri"/>
          <w:sz w:val="22"/>
          <w:szCs w:val="22"/>
        </w:rPr>
        <w:t>W ocenie Rady brak jest podstaw do stwierdzenia zaniechania lub nienależytego wykonywania obowiązków przez Dyrektora szkoły.</w:t>
      </w:r>
    </w:p>
    <w:p w14:paraId="51AF88E8" w14:textId="77777777" w:rsidR="00311475" w:rsidRPr="00311475" w:rsidRDefault="00311475" w:rsidP="00311475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</w:p>
    <w:p w14:paraId="52450C1E" w14:textId="1A53A15B" w:rsidR="00311475" w:rsidRPr="00311475" w:rsidRDefault="00311475" w:rsidP="00311475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  <w:r w:rsidRPr="00311475">
        <w:rPr>
          <w:rFonts w:ascii="Calibri" w:hAnsi="Calibri" w:cs="Calibri"/>
          <w:sz w:val="22"/>
          <w:szCs w:val="22"/>
        </w:rPr>
        <w:t xml:space="preserve">W związku z powyższym skargę uznano za </w:t>
      </w:r>
      <w:r>
        <w:rPr>
          <w:rFonts w:ascii="Calibri" w:hAnsi="Calibri" w:cs="Calibri"/>
          <w:sz w:val="22"/>
          <w:szCs w:val="22"/>
        </w:rPr>
        <w:t>…………</w:t>
      </w:r>
    </w:p>
    <w:p w14:paraId="04D00DBD" w14:textId="2B5E48C2" w:rsidR="00877E2D" w:rsidRPr="00F143D5" w:rsidRDefault="00AB6EED" w:rsidP="00F143D5">
      <w:pPr>
        <w:spacing w:after="0" w:line="300" w:lineRule="auto"/>
        <w:rPr>
          <w:rFonts w:cstheme="minorHAnsi"/>
        </w:rPr>
      </w:pPr>
      <w:r w:rsidRPr="00F143D5">
        <w:rPr>
          <w:rFonts w:cstheme="minorHAnsi"/>
        </w:rPr>
        <w:lastRenderedPageBreak/>
        <w:t xml:space="preserve">Jednocześnie </w:t>
      </w:r>
      <w:r w:rsidR="00877E2D" w:rsidRPr="00F143D5">
        <w:rPr>
          <w:rFonts w:cstheme="minorHAnsi"/>
        </w:rPr>
        <w:t>Rada Dzielnicy informuje, że zgodnie z art. 239 § 1 K.p.a., w przypadku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p w14:paraId="04A09E34" w14:textId="77777777" w:rsidR="002538FD" w:rsidRDefault="002538FD" w:rsidP="007969A9">
      <w:pPr>
        <w:spacing w:after="0" w:line="240" w:lineRule="auto"/>
        <w:ind w:left="4248"/>
        <w:jc w:val="center"/>
        <w:rPr>
          <w:b/>
        </w:rPr>
      </w:pPr>
    </w:p>
    <w:p w14:paraId="2A93EAF0" w14:textId="339C0CB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Przewodniczący</w:t>
      </w:r>
    </w:p>
    <w:p w14:paraId="07A8BF66" w14:textId="7777777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Rady Dzielnicy Żoliborz</w:t>
      </w:r>
    </w:p>
    <w:p w14:paraId="6FC36718" w14:textId="7777777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m.st. Warszawy</w:t>
      </w:r>
    </w:p>
    <w:p w14:paraId="58499A76" w14:textId="77777777" w:rsidR="0033709F" w:rsidRDefault="0033709F" w:rsidP="007969A9">
      <w:pPr>
        <w:spacing w:after="0" w:line="240" w:lineRule="auto"/>
        <w:ind w:left="4248"/>
        <w:jc w:val="center"/>
        <w:rPr>
          <w:b/>
        </w:rPr>
      </w:pPr>
    </w:p>
    <w:p w14:paraId="4401BDB0" w14:textId="47D92DF3" w:rsidR="007969A9" w:rsidRPr="000375A1" w:rsidRDefault="00896D5B" w:rsidP="007969A9">
      <w:pPr>
        <w:spacing w:after="0" w:line="240" w:lineRule="auto"/>
        <w:ind w:left="4248"/>
        <w:jc w:val="center"/>
        <w:rPr>
          <w:b/>
        </w:rPr>
      </w:pPr>
      <w:r>
        <w:rPr>
          <w:b/>
        </w:rPr>
        <w:t>Wiktor Jasionowski</w:t>
      </w:r>
    </w:p>
    <w:p w14:paraId="1BA320D9" w14:textId="77777777" w:rsidR="00800783" w:rsidRDefault="00800783"/>
    <w:sectPr w:rsidR="00800783" w:rsidSect="00115A2B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7ED"/>
    <w:multiLevelType w:val="hybridMultilevel"/>
    <w:tmpl w:val="0DC6E0A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9E477B4"/>
    <w:multiLevelType w:val="hybridMultilevel"/>
    <w:tmpl w:val="DD769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BB9"/>
    <w:multiLevelType w:val="hybridMultilevel"/>
    <w:tmpl w:val="A9E8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6A68"/>
    <w:multiLevelType w:val="hybridMultilevel"/>
    <w:tmpl w:val="20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F1B1C"/>
    <w:multiLevelType w:val="hybridMultilevel"/>
    <w:tmpl w:val="5A6EC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133C"/>
    <w:multiLevelType w:val="hybridMultilevel"/>
    <w:tmpl w:val="4EE2BB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664301E"/>
    <w:multiLevelType w:val="hybridMultilevel"/>
    <w:tmpl w:val="45AAF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33B2"/>
    <w:multiLevelType w:val="hybridMultilevel"/>
    <w:tmpl w:val="704C80D8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535E0253"/>
    <w:multiLevelType w:val="hybridMultilevel"/>
    <w:tmpl w:val="98102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238FB"/>
    <w:multiLevelType w:val="hybridMultilevel"/>
    <w:tmpl w:val="88B4E962"/>
    <w:lvl w:ilvl="0" w:tplc="11228F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A6BAD"/>
    <w:multiLevelType w:val="hybridMultilevel"/>
    <w:tmpl w:val="AF862D2C"/>
    <w:lvl w:ilvl="0" w:tplc="1F0A0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407">
    <w:abstractNumId w:val="11"/>
  </w:num>
  <w:num w:numId="2" w16cid:durableId="1797022664">
    <w:abstractNumId w:val="1"/>
  </w:num>
  <w:num w:numId="3" w16cid:durableId="1649355429">
    <w:abstractNumId w:val="10"/>
  </w:num>
  <w:num w:numId="4" w16cid:durableId="273563546">
    <w:abstractNumId w:val="4"/>
  </w:num>
  <w:num w:numId="5" w16cid:durableId="1193306769">
    <w:abstractNumId w:val="0"/>
  </w:num>
  <w:num w:numId="6" w16cid:durableId="403839511">
    <w:abstractNumId w:val="2"/>
  </w:num>
  <w:num w:numId="7" w16cid:durableId="1452894102">
    <w:abstractNumId w:val="3"/>
  </w:num>
  <w:num w:numId="8" w16cid:durableId="1851330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5554001">
    <w:abstractNumId w:val="7"/>
  </w:num>
  <w:num w:numId="10" w16cid:durableId="1727609981">
    <w:abstractNumId w:val="5"/>
  </w:num>
  <w:num w:numId="11" w16cid:durableId="850991957">
    <w:abstractNumId w:val="6"/>
  </w:num>
  <w:num w:numId="12" w16cid:durableId="930508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A9"/>
    <w:rsid w:val="00024915"/>
    <w:rsid w:val="00030069"/>
    <w:rsid w:val="00056639"/>
    <w:rsid w:val="000A7A2E"/>
    <w:rsid w:val="000B5184"/>
    <w:rsid w:val="000C3336"/>
    <w:rsid w:val="00115A2B"/>
    <w:rsid w:val="0012726A"/>
    <w:rsid w:val="00133C9E"/>
    <w:rsid w:val="0014122F"/>
    <w:rsid w:val="001D66EE"/>
    <w:rsid w:val="0020605F"/>
    <w:rsid w:val="00207876"/>
    <w:rsid w:val="00216811"/>
    <w:rsid w:val="00217CF8"/>
    <w:rsid w:val="002538FD"/>
    <w:rsid w:val="00282F0A"/>
    <w:rsid w:val="002A1813"/>
    <w:rsid w:val="002C2D14"/>
    <w:rsid w:val="002E612F"/>
    <w:rsid w:val="002E6909"/>
    <w:rsid w:val="00311475"/>
    <w:rsid w:val="00331D1C"/>
    <w:rsid w:val="0033709F"/>
    <w:rsid w:val="0039401E"/>
    <w:rsid w:val="003950E8"/>
    <w:rsid w:val="003F00B6"/>
    <w:rsid w:val="003F5B05"/>
    <w:rsid w:val="003F7AA3"/>
    <w:rsid w:val="00402F9D"/>
    <w:rsid w:val="004118A5"/>
    <w:rsid w:val="00444B64"/>
    <w:rsid w:val="00455D61"/>
    <w:rsid w:val="0047201A"/>
    <w:rsid w:val="00485529"/>
    <w:rsid w:val="00487619"/>
    <w:rsid w:val="00495CB6"/>
    <w:rsid w:val="004A2227"/>
    <w:rsid w:val="004B3829"/>
    <w:rsid w:val="004B4420"/>
    <w:rsid w:val="004B4F2C"/>
    <w:rsid w:val="004C01CE"/>
    <w:rsid w:val="004D5213"/>
    <w:rsid w:val="004F5110"/>
    <w:rsid w:val="005753AD"/>
    <w:rsid w:val="005B677C"/>
    <w:rsid w:val="005D6C2E"/>
    <w:rsid w:val="005E6610"/>
    <w:rsid w:val="00600EF3"/>
    <w:rsid w:val="00676128"/>
    <w:rsid w:val="00677C33"/>
    <w:rsid w:val="0068351C"/>
    <w:rsid w:val="006C5DFA"/>
    <w:rsid w:val="00716310"/>
    <w:rsid w:val="00716C36"/>
    <w:rsid w:val="00731D15"/>
    <w:rsid w:val="0074225C"/>
    <w:rsid w:val="007869C6"/>
    <w:rsid w:val="007969A9"/>
    <w:rsid w:val="007A1ED4"/>
    <w:rsid w:val="007E48FC"/>
    <w:rsid w:val="007F1EE2"/>
    <w:rsid w:val="00800783"/>
    <w:rsid w:val="00801220"/>
    <w:rsid w:val="00812627"/>
    <w:rsid w:val="00835C26"/>
    <w:rsid w:val="00844120"/>
    <w:rsid w:val="00867E2F"/>
    <w:rsid w:val="00874805"/>
    <w:rsid w:val="00877E2D"/>
    <w:rsid w:val="0088306F"/>
    <w:rsid w:val="00896D5B"/>
    <w:rsid w:val="008A3793"/>
    <w:rsid w:val="008A3DCE"/>
    <w:rsid w:val="008F60A8"/>
    <w:rsid w:val="00902F73"/>
    <w:rsid w:val="00930889"/>
    <w:rsid w:val="009722B8"/>
    <w:rsid w:val="00976B95"/>
    <w:rsid w:val="0097757D"/>
    <w:rsid w:val="00987C4B"/>
    <w:rsid w:val="009974EA"/>
    <w:rsid w:val="009A5F87"/>
    <w:rsid w:val="009A72C2"/>
    <w:rsid w:val="009D516F"/>
    <w:rsid w:val="009E1AAB"/>
    <w:rsid w:val="00A26B1C"/>
    <w:rsid w:val="00AB1B1E"/>
    <w:rsid w:val="00AB6EED"/>
    <w:rsid w:val="00B047D3"/>
    <w:rsid w:val="00B13045"/>
    <w:rsid w:val="00B8672C"/>
    <w:rsid w:val="00BC5701"/>
    <w:rsid w:val="00BD300B"/>
    <w:rsid w:val="00BE5701"/>
    <w:rsid w:val="00BF20F8"/>
    <w:rsid w:val="00C07428"/>
    <w:rsid w:val="00C41A44"/>
    <w:rsid w:val="00C426FE"/>
    <w:rsid w:val="00C60598"/>
    <w:rsid w:val="00C63A43"/>
    <w:rsid w:val="00C873C2"/>
    <w:rsid w:val="00CB4316"/>
    <w:rsid w:val="00CC3852"/>
    <w:rsid w:val="00CD08BD"/>
    <w:rsid w:val="00CF0BB1"/>
    <w:rsid w:val="00CF2259"/>
    <w:rsid w:val="00CF3F3D"/>
    <w:rsid w:val="00D82EAB"/>
    <w:rsid w:val="00D84DB5"/>
    <w:rsid w:val="00D86783"/>
    <w:rsid w:val="00D90D28"/>
    <w:rsid w:val="00DB6844"/>
    <w:rsid w:val="00DC433F"/>
    <w:rsid w:val="00DF6887"/>
    <w:rsid w:val="00E249D2"/>
    <w:rsid w:val="00E53E7D"/>
    <w:rsid w:val="00E71BEB"/>
    <w:rsid w:val="00EB0598"/>
    <w:rsid w:val="00ED113E"/>
    <w:rsid w:val="00F143D5"/>
    <w:rsid w:val="00F157B5"/>
    <w:rsid w:val="00F20FED"/>
    <w:rsid w:val="00F413D6"/>
    <w:rsid w:val="00F4615E"/>
    <w:rsid w:val="00F53A62"/>
    <w:rsid w:val="00F670AE"/>
    <w:rsid w:val="00F82A78"/>
    <w:rsid w:val="00FA2F7C"/>
    <w:rsid w:val="00FD2408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788A"/>
  <w15:chartTrackingRefBased/>
  <w15:docId w15:val="{CA2FEA33-E00B-4DED-8102-44C1660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969A9"/>
    <w:pPr>
      <w:ind w:left="720"/>
      <w:contextualSpacing/>
    </w:pPr>
  </w:style>
  <w:style w:type="paragraph" w:customStyle="1" w:styleId="Default">
    <w:name w:val="Default"/>
    <w:rsid w:val="00796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F413D6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F413D6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1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33CD-0C26-4C59-9475-9F6D4A0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8</cp:revision>
  <cp:lastPrinted>2026-05-04T11:56:00Z</cp:lastPrinted>
  <dcterms:created xsi:type="dcterms:W3CDTF">2026-04-28T13:21:00Z</dcterms:created>
  <dcterms:modified xsi:type="dcterms:W3CDTF">2026-05-04T13:40:00Z</dcterms:modified>
</cp:coreProperties>
</file>