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77F" w14:textId="77777777" w:rsidR="00177819" w:rsidRDefault="00177819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29BAA388" w14:textId="4CEE1DB2" w:rsidR="0008311C" w:rsidRDefault="0008311C" w:rsidP="0008311C">
      <w:pPr>
        <w:pStyle w:val="Bezodstpw"/>
        <w:jc w:val="right"/>
        <w:rPr>
          <w:b/>
          <w:bCs/>
        </w:rPr>
      </w:pPr>
      <w:r>
        <w:rPr>
          <w:b/>
          <w:bCs/>
        </w:rPr>
        <w:t>DRUK NR 65.01</w:t>
      </w:r>
    </w:p>
    <w:p w14:paraId="39825933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8A4DDDB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5295B">
        <w:rPr>
          <w:b/>
          <w:bCs/>
        </w:rPr>
        <w:t>/</w:t>
      </w:r>
      <w:r>
        <w:rPr>
          <w:b/>
          <w:bCs/>
        </w:rPr>
        <w:t>2</w:t>
      </w:r>
      <w:r w:rsidR="00937CD0">
        <w:rPr>
          <w:b/>
          <w:bCs/>
        </w:rPr>
        <w:t>02</w:t>
      </w:r>
      <w:r w:rsidR="00AA3BBE">
        <w:rPr>
          <w:b/>
          <w:bCs/>
        </w:rPr>
        <w:t>5</w:t>
      </w:r>
    </w:p>
    <w:p w14:paraId="47DFFCB7" w14:textId="77777777" w:rsidR="005A4BFE" w:rsidRPr="00B33825" w:rsidRDefault="0085295B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76EED05E" w14:textId="77777777" w:rsidR="005A4BFE" w:rsidRPr="00B33825" w:rsidRDefault="0085295B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AA3BBE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42BCA8D3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AA3BBE">
        <w:rPr>
          <w:rFonts w:asciiTheme="minorHAnsi" w:hAnsiTheme="minorHAnsi"/>
          <w:b/>
          <w:bCs/>
          <w:szCs w:val="22"/>
        </w:rPr>
        <w:t>szawy Dzielnicy Żoliborz na 2025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</w:t>
      </w:r>
      <w:r w:rsidR="003A49E0">
        <w:rPr>
          <w:rFonts w:asciiTheme="minorHAnsi" w:hAnsiTheme="minorHAnsi"/>
          <w:b/>
          <w:bCs/>
          <w:szCs w:val="22"/>
        </w:rPr>
        <w:t>cy zgodnie z Uchwałą Nr ………../2</w:t>
      </w:r>
      <w:r w:rsidR="00937CD0">
        <w:rPr>
          <w:rFonts w:asciiTheme="minorHAnsi" w:hAnsiTheme="minorHAnsi"/>
          <w:b/>
          <w:bCs/>
          <w:szCs w:val="22"/>
        </w:rPr>
        <w:t>02</w:t>
      </w:r>
      <w:r w:rsidR="00AA3BBE">
        <w:rPr>
          <w:rFonts w:asciiTheme="minorHAnsi" w:hAnsiTheme="minorHAnsi"/>
          <w:b/>
          <w:bCs/>
          <w:szCs w:val="22"/>
        </w:rPr>
        <w:t>5 z dnia………..……….2025</w:t>
      </w:r>
      <w:r w:rsidR="00177819">
        <w:rPr>
          <w:rFonts w:asciiTheme="minorHAnsi" w:hAnsiTheme="minorHAnsi"/>
          <w:b/>
          <w:bCs/>
          <w:szCs w:val="22"/>
        </w:rPr>
        <w:t xml:space="preserve"> </w:t>
      </w:r>
      <w:r w:rsidR="003305FB">
        <w:rPr>
          <w:rFonts w:asciiTheme="minorHAnsi" w:hAnsiTheme="minorHAnsi"/>
          <w:b/>
          <w:bCs/>
          <w:szCs w:val="22"/>
        </w:rPr>
        <w:t xml:space="preserve">r. </w:t>
      </w:r>
    </w:p>
    <w:p w14:paraId="5AA57819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18FD41EF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9D0529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B05449">
        <w:t>22</w:t>
      </w:r>
      <w:r w:rsidRPr="00221A7C">
        <w:t xml:space="preserve"> r. poz. </w:t>
      </w:r>
      <w:r w:rsidR="00B05449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46D7220D" w14:textId="77777777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Dzielnicy Żoliborz opiniuje ……………………….. zmiany do załącznika dzielnicowego do budżetu m.st. War</w:t>
      </w:r>
      <w:r w:rsidR="00AA3BBE">
        <w:rPr>
          <w:rFonts w:asciiTheme="minorHAnsi" w:hAnsiTheme="minorHAnsi"/>
        </w:rPr>
        <w:t>szawy Dzielnicy Żoliborz na 2025</w:t>
      </w:r>
      <w:r w:rsidR="00177819">
        <w:rPr>
          <w:rFonts w:asciiTheme="minorHAnsi" w:hAnsiTheme="minorHAnsi"/>
        </w:rPr>
        <w:t xml:space="preserve"> r., zgodnie z Uchwałą N</w:t>
      </w:r>
      <w:r w:rsidR="003A49E0">
        <w:rPr>
          <w:rFonts w:asciiTheme="minorHAnsi" w:hAnsiTheme="minorHAnsi"/>
        </w:rPr>
        <w:t>r …………………./2</w:t>
      </w:r>
      <w:r w:rsidR="00937CD0">
        <w:rPr>
          <w:rFonts w:asciiTheme="minorHAnsi" w:hAnsiTheme="minorHAnsi"/>
        </w:rPr>
        <w:t>02</w:t>
      </w:r>
      <w:r w:rsidR="00AA3BBE">
        <w:rPr>
          <w:rFonts w:asciiTheme="minorHAnsi" w:hAnsiTheme="minorHAnsi"/>
        </w:rPr>
        <w:t>5</w:t>
      </w:r>
      <w:r w:rsidR="00923209">
        <w:rPr>
          <w:rFonts w:asciiTheme="minorHAnsi" w:hAnsiTheme="minorHAnsi"/>
        </w:rPr>
        <w:t xml:space="preserve"> </w:t>
      </w:r>
      <w:r w:rsidR="00DA0E93">
        <w:rPr>
          <w:rFonts w:asciiTheme="minorHAnsi" w:hAnsiTheme="minorHAnsi"/>
        </w:rPr>
        <w:t>Zarządu Dzielnicy.</w:t>
      </w:r>
    </w:p>
    <w:p w14:paraId="4642175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7086AE3C" w14:textId="77777777" w:rsidR="0003573D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03573D">
        <w:rPr>
          <w:rFonts w:asciiTheme="minorHAnsi" w:hAnsiTheme="minorHAnsi"/>
          <w:szCs w:val="22"/>
        </w:rPr>
        <w:t xml:space="preserve">1. Uchwała podlega publikacji w Biuletynie Informacji Publicznej Urzędu Miasta Stołecznego Warszawy. </w:t>
      </w:r>
    </w:p>
    <w:p w14:paraId="79D72C21" w14:textId="77777777" w:rsidR="005A4BFE" w:rsidRDefault="0003573D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14:paraId="4DABAC4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63680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601660C3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EF16A5B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054E019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F758DD1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75E6BFD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0817F827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3FB1ECE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D1A966" w14:textId="5ED2C3DA" w:rsidR="00CF73D1" w:rsidRDefault="00F245BD" w:rsidP="00CF73D1">
      <w:pPr>
        <w:ind w:left="5672" w:firstLine="709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  <w:b/>
          <w:szCs w:val="22"/>
        </w:rPr>
        <w:tab/>
      </w:r>
      <w:r w:rsidR="00CF73D1">
        <w:rPr>
          <w:rFonts w:asciiTheme="minorHAnsi" w:hAnsiTheme="minorHAnsi"/>
          <w:b/>
          <w:szCs w:val="22"/>
        </w:rPr>
        <w:t>Projekt</w:t>
      </w:r>
    </w:p>
    <w:p w14:paraId="07643F44" w14:textId="1C2A4625" w:rsidR="00B40C54" w:rsidRPr="00B40C54" w:rsidRDefault="00B40C54" w:rsidP="00B40C54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t>UZASADNIENIE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do Uchwały nr </w:t>
      </w:r>
      <w:r>
        <w:rPr>
          <w:rFonts w:asciiTheme="minorHAnsi" w:hAnsiTheme="minorHAnsi"/>
          <w:b/>
          <w:szCs w:val="22"/>
        </w:rPr>
        <w:t>………………..</w:t>
      </w:r>
      <w:r w:rsidRPr="00B40C54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>………………………….</w:t>
      </w:r>
      <w:r w:rsidRPr="00B40C54">
        <w:rPr>
          <w:rFonts w:asciiTheme="minorHAnsi" w:hAnsiTheme="minorHAnsi"/>
          <w:b/>
          <w:szCs w:val="22"/>
        </w:rPr>
        <w:t>/2025</w:t>
      </w:r>
      <w:r w:rsidRPr="00B40C54">
        <w:rPr>
          <w:rFonts w:asciiTheme="minorHAnsi" w:hAnsiTheme="minorHAnsi"/>
          <w:b/>
          <w:szCs w:val="22"/>
        </w:rPr>
        <w:br/>
        <w:t>Rady Dzielnicy Włochy Miasta Stołecznego Warszawy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z </w:t>
      </w:r>
      <w:r>
        <w:rPr>
          <w:rFonts w:asciiTheme="minorHAnsi" w:hAnsiTheme="minorHAnsi"/>
          <w:b/>
          <w:szCs w:val="22"/>
        </w:rPr>
        <w:t>………………………………………………………………</w:t>
      </w:r>
      <w:r w:rsidRPr="00B40C54">
        <w:rPr>
          <w:rFonts w:asciiTheme="minorHAnsi" w:hAnsiTheme="minorHAnsi"/>
          <w:b/>
          <w:szCs w:val="22"/>
        </w:rPr>
        <w:t xml:space="preserve"> 2025 r.</w:t>
      </w:r>
    </w:p>
    <w:p w14:paraId="3074F9CD" w14:textId="603EC0C3" w:rsidR="00245FD2" w:rsidRPr="00B40C54" w:rsidRDefault="00B40C54" w:rsidP="00EE43E0">
      <w:pPr>
        <w:jc w:val="center"/>
        <w:rPr>
          <w:rFonts w:asciiTheme="minorHAnsi" w:hAnsiTheme="minorHAnsi"/>
          <w:b/>
          <w:bCs/>
          <w:szCs w:val="22"/>
        </w:rPr>
      </w:pPr>
      <w:r w:rsidRPr="00B40C54">
        <w:rPr>
          <w:rFonts w:asciiTheme="minorHAnsi" w:hAnsiTheme="minorHAnsi"/>
          <w:szCs w:val="22"/>
        </w:rPr>
        <w:br/>
      </w:r>
      <w:r w:rsidR="00245FD2"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245FD2">
        <w:rPr>
          <w:rFonts w:asciiTheme="minorHAnsi" w:hAnsiTheme="minorHAnsi"/>
          <w:b/>
          <w:bCs/>
          <w:szCs w:val="22"/>
        </w:rPr>
        <w:t xml:space="preserve">zaopiniowania zmian do Wieloletniej Prognozy Finansowej oraz do załącznika dzielnicowego do budżetu miasta stołecznego Warszawy Dzielnicy Żoliborz na 2025 r. proponowanych przez Zarząd Dzielnicy zgodnie z Uchwałą Nr ………../2025 z dnia………..……….2025 r. </w:t>
      </w:r>
    </w:p>
    <w:p w14:paraId="35C96FED" w14:textId="18F9C59A" w:rsidR="004928AC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 w:rsidR="007D70F4">
        <w:rPr>
          <w:rFonts w:asciiTheme="minorHAnsi" w:hAnsiTheme="minorHAnsi"/>
          <w:szCs w:val="22"/>
        </w:rPr>
        <w:t>Zgodnie</w:t>
      </w:r>
      <w:r w:rsidR="007D70F4" w:rsidRPr="00B40C54">
        <w:rPr>
          <w:rFonts w:asciiTheme="minorHAnsi" w:hAnsiTheme="minorHAnsi"/>
          <w:szCs w:val="22"/>
        </w:rPr>
        <w:t xml:space="preserve"> z punktem 3.1 Instrukcji dokonywa</w:t>
      </w:r>
      <w:r w:rsidR="00253497">
        <w:rPr>
          <w:rFonts w:asciiTheme="minorHAnsi" w:hAnsiTheme="minorHAnsi"/>
          <w:szCs w:val="22"/>
        </w:rPr>
        <w:t>ne</w:t>
      </w:r>
      <w:r w:rsidR="007D70F4" w:rsidRPr="00B40C54">
        <w:rPr>
          <w:rFonts w:asciiTheme="minorHAnsi" w:hAnsiTheme="minorHAnsi"/>
          <w:szCs w:val="22"/>
        </w:rPr>
        <w:t xml:space="preserve"> zmian</w:t>
      </w:r>
      <w:r w:rsidR="00253497">
        <w:rPr>
          <w:rFonts w:asciiTheme="minorHAnsi" w:hAnsiTheme="minorHAnsi"/>
          <w:szCs w:val="22"/>
        </w:rPr>
        <w:t>y</w:t>
      </w:r>
      <w:r w:rsidR="007D70F4" w:rsidRPr="00B40C54">
        <w:rPr>
          <w:rFonts w:asciiTheme="minorHAnsi" w:hAnsiTheme="minorHAnsi"/>
          <w:szCs w:val="22"/>
        </w:rPr>
        <w:t xml:space="preserve"> w budżecie wymaga</w:t>
      </w:r>
      <w:r w:rsidR="00253497">
        <w:rPr>
          <w:rFonts w:asciiTheme="minorHAnsi" w:hAnsiTheme="minorHAnsi"/>
          <w:szCs w:val="22"/>
        </w:rPr>
        <w:t>ją</w:t>
      </w:r>
      <w:r w:rsidR="007D70F4" w:rsidRPr="00B40C54">
        <w:rPr>
          <w:rFonts w:asciiTheme="minorHAnsi" w:hAnsiTheme="minorHAnsi"/>
          <w:szCs w:val="22"/>
        </w:rPr>
        <w:t xml:space="preserve"> wprowadzenia </w:t>
      </w:r>
      <w:r w:rsidR="00253497">
        <w:rPr>
          <w:rFonts w:asciiTheme="minorHAnsi" w:hAnsiTheme="minorHAnsi"/>
          <w:szCs w:val="22"/>
        </w:rPr>
        <w:t xml:space="preserve">ich </w:t>
      </w:r>
      <w:r w:rsidR="007D70F4"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 w:rsidR="004928AC">
        <w:rPr>
          <w:rFonts w:asciiTheme="minorHAnsi" w:hAnsiTheme="minorHAnsi"/>
          <w:szCs w:val="22"/>
        </w:rPr>
        <w:t>.</w:t>
      </w:r>
      <w:r w:rsidR="007D70F4">
        <w:rPr>
          <w:rFonts w:asciiTheme="minorHAnsi" w:hAnsiTheme="minorHAnsi"/>
          <w:szCs w:val="22"/>
        </w:rPr>
        <w:t xml:space="preserve"> </w:t>
      </w:r>
    </w:p>
    <w:p w14:paraId="5518D20E" w14:textId="5BC5292C" w:rsidR="00B40C54" w:rsidRPr="00B40C54" w:rsidRDefault="00B40C54" w:rsidP="007D70F4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30AB5271" w14:textId="47F7DF96" w:rsidR="008755BD" w:rsidRPr="00B40C54" w:rsidRDefault="008755BD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bookmarkStart w:id="0" w:name="_Hlk177040466"/>
      <w:r>
        <w:rPr>
          <w:rFonts w:asciiTheme="minorHAnsi" w:hAnsiTheme="minorHAnsi"/>
          <w:szCs w:val="22"/>
        </w:rPr>
        <w:t xml:space="preserve">zwiększeniem planu dochodów per saldo o kwotę </w:t>
      </w:r>
      <w:r w:rsidR="00377981">
        <w:rPr>
          <w:rFonts w:asciiTheme="minorHAnsi" w:hAnsiTheme="minorHAnsi"/>
          <w:szCs w:val="22"/>
        </w:rPr>
        <w:t>9</w:t>
      </w:r>
      <w:r>
        <w:rPr>
          <w:rFonts w:asciiTheme="minorHAnsi" w:hAnsiTheme="minorHAnsi"/>
          <w:szCs w:val="22"/>
        </w:rPr>
        <w:t>.</w:t>
      </w:r>
      <w:r w:rsidR="00377981">
        <w:rPr>
          <w:rFonts w:asciiTheme="minorHAnsi" w:hAnsiTheme="minorHAnsi"/>
          <w:szCs w:val="22"/>
        </w:rPr>
        <w:t>637</w:t>
      </w:r>
      <w:r>
        <w:rPr>
          <w:rFonts w:asciiTheme="minorHAnsi" w:hAnsiTheme="minorHAnsi"/>
          <w:szCs w:val="22"/>
        </w:rPr>
        <w:t>.</w:t>
      </w:r>
      <w:r w:rsidR="00377981">
        <w:rPr>
          <w:rFonts w:asciiTheme="minorHAnsi" w:hAnsiTheme="minorHAnsi"/>
          <w:szCs w:val="22"/>
        </w:rPr>
        <w:t>07</w:t>
      </w:r>
      <w:r>
        <w:rPr>
          <w:rFonts w:asciiTheme="minorHAnsi" w:hAnsiTheme="minorHAnsi"/>
          <w:szCs w:val="22"/>
        </w:rPr>
        <w:t>7 zł</w:t>
      </w:r>
      <w:r w:rsidR="00430FCC">
        <w:rPr>
          <w:rFonts w:asciiTheme="minorHAnsi" w:hAnsiTheme="minorHAnsi"/>
          <w:szCs w:val="22"/>
        </w:rPr>
        <w:t>,</w:t>
      </w:r>
    </w:p>
    <w:p w14:paraId="7CC5B717" w14:textId="28C62FBC" w:rsidR="00B40C54" w:rsidRDefault="00B40C54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bieżących per saldo o kwotę  </w:t>
      </w:r>
      <w:r w:rsidR="00430FCC">
        <w:rPr>
          <w:rFonts w:asciiTheme="minorHAnsi" w:hAnsiTheme="minorHAnsi"/>
          <w:szCs w:val="22"/>
        </w:rPr>
        <w:t>1.247.246</w:t>
      </w:r>
      <w:r w:rsidRPr="00B40C54">
        <w:rPr>
          <w:rFonts w:asciiTheme="minorHAnsi" w:hAnsiTheme="minorHAnsi"/>
          <w:szCs w:val="22"/>
        </w:rPr>
        <w:t xml:space="preserve"> zł,</w:t>
      </w:r>
    </w:p>
    <w:p w14:paraId="7422B148" w14:textId="0FE032C3" w:rsidR="00430FCC" w:rsidRDefault="00430FCC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</w:t>
      </w:r>
      <w:r>
        <w:rPr>
          <w:rFonts w:asciiTheme="minorHAnsi" w:hAnsiTheme="minorHAnsi"/>
          <w:szCs w:val="22"/>
        </w:rPr>
        <w:t xml:space="preserve">majątkowych per saldo o kwotę </w:t>
      </w:r>
      <w:r w:rsidR="0059253E">
        <w:rPr>
          <w:rFonts w:asciiTheme="minorHAnsi" w:hAnsiTheme="minorHAnsi"/>
          <w:szCs w:val="22"/>
        </w:rPr>
        <w:t xml:space="preserve">7.655.631 zł, </w:t>
      </w:r>
    </w:p>
    <w:p w14:paraId="7EC276C6" w14:textId="67D7CCF8" w:rsidR="0059253E" w:rsidRDefault="0059253E" w:rsidP="00CF73D1">
      <w:pPr>
        <w:numPr>
          <w:ilvl w:val="0"/>
          <w:numId w:val="17"/>
        </w:num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zwiększeniem planu finansowego </w:t>
      </w:r>
      <w:r w:rsidR="00CF73D1">
        <w:rPr>
          <w:rFonts w:asciiTheme="minorHAnsi" w:hAnsiTheme="minorHAnsi"/>
          <w:szCs w:val="22"/>
        </w:rPr>
        <w:t xml:space="preserve">samorządowego zakładu budżetowego Ośrodek Sportu i Rekreacji m.st. Warszawy w Dzielnicy Żoliborz </w:t>
      </w:r>
      <w:r w:rsidR="00EE43E0">
        <w:rPr>
          <w:rFonts w:asciiTheme="minorHAnsi" w:hAnsiTheme="minorHAnsi"/>
          <w:szCs w:val="22"/>
        </w:rPr>
        <w:t xml:space="preserve">per saldo </w:t>
      </w:r>
      <w:r w:rsidR="00CF73D1">
        <w:rPr>
          <w:rFonts w:asciiTheme="minorHAnsi" w:hAnsiTheme="minorHAnsi"/>
          <w:szCs w:val="22"/>
        </w:rPr>
        <w:t>o kwotę 500.000 zł.</w:t>
      </w:r>
    </w:p>
    <w:p w14:paraId="70B0DCE5" w14:textId="77777777" w:rsidR="00D210CC" w:rsidRDefault="00D210CC" w:rsidP="00D210CC">
      <w:pPr>
        <w:spacing w:after="0"/>
        <w:ind w:left="720"/>
        <w:rPr>
          <w:rFonts w:asciiTheme="minorHAnsi" w:hAnsiTheme="minorHAnsi"/>
          <w:szCs w:val="22"/>
        </w:rPr>
      </w:pPr>
    </w:p>
    <w:p w14:paraId="394CEA0E" w14:textId="77777777" w:rsidR="00D210CC" w:rsidRDefault="00D210CC" w:rsidP="004928AC">
      <w:pPr>
        <w:ind w:left="360"/>
        <w:rPr>
          <w:rFonts w:asciiTheme="minorHAnsi" w:hAnsiTheme="minorHAnsi"/>
          <w:szCs w:val="22"/>
        </w:rPr>
      </w:pPr>
      <w:r w:rsidRPr="00D210CC">
        <w:rPr>
          <w:rFonts w:asciiTheme="minorHAnsi" w:hAnsiTheme="minorHAnsi"/>
          <w:szCs w:val="22"/>
        </w:rPr>
        <w:t xml:space="preserve">Proponowane zmiany w </w:t>
      </w:r>
      <w:r>
        <w:rPr>
          <w:rFonts w:asciiTheme="minorHAnsi" w:hAnsiTheme="minorHAnsi"/>
          <w:szCs w:val="22"/>
        </w:rPr>
        <w:t>Wieloletniej Prognozie Finansowej</w:t>
      </w:r>
      <w:r w:rsidRPr="00D210CC">
        <w:rPr>
          <w:rFonts w:asciiTheme="minorHAnsi" w:hAnsiTheme="minorHAnsi"/>
          <w:szCs w:val="22"/>
        </w:rPr>
        <w:t xml:space="preserve"> na 2026 r. skutkują: </w:t>
      </w:r>
    </w:p>
    <w:p w14:paraId="5E52AB3E" w14:textId="621B35C8" w:rsidR="00D210CC" w:rsidRPr="00EE43E0" w:rsidRDefault="00D210CC" w:rsidP="004928AC">
      <w:pPr>
        <w:pStyle w:val="Akapitzlist"/>
        <w:numPr>
          <w:ilvl w:val="3"/>
          <w:numId w:val="17"/>
        </w:numPr>
        <w:ind w:left="284" w:firstLine="0"/>
        <w:rPr>
          <w:rFonts w:asciiTheme="minorHAnsi" w:hAnsiTheme="minorHAnsi"/>
          <w:szCs w:val="22"/>
        </w:rPr>
      </w:pPr>
      <w:r w:rsidRPr="00EE43E0">
        <w:rPr>
          <w:rFonts w:asciiTheme="minorHAnsi" w:hAnsiTheme="minorHAnsi"/>
          <w:szCs w:val="22"/>
        </w:rPr>
        <w:t xml:space="preserve">zwiększeniem planu </w:t>
      </w:r>
      <w:r w:rsidR="00377981">
        <w:rPr>
          <w:rFonts w:asciiTheme="minorHAnsi" w:hAnsiTheme="minorHAnsi"/>
          <w:szCs w:val="22"/>
        </w:rPr>
        <w:t>wydatków majątkowych</w:t>
      </w:r>
      <w:r w:rsidRPr="00EE43E0">
        <w:rPr>
          <w:rFonts w:asciiTheme="minorHAnsi" w:hAnsiTheme="minorHAnsi"/>
          <w:szCs w:val="22"/>
        </w:rPr>
        <w:t xml:space="preserve"> per saldo o kwotę </w:t>
      </w:r>
      <w:r w:rsidR="00377981">
        <w:rPr>
          <w:rFonts w:asciiTheme="minorHAnsi" w:hAnsiTheme="minorHAnsi"/>
          <w:szCs w:val="22"/>
        </w:rPr>
        <w:t>2.911.114 zł.</w:t>
      </w:r>
    </w:p>
    <w:p w14:paraId="0F672197" w14:textId="2480508D" w:rsidR="00D210CC" w:rsidRPr="00D210CC" w:rsidRDefault="00D210CC" w:rsidP="00D210CC">
      <w:pPr>
        <w:spacing w:after="0"/>
        <w:rPr>
          <w:rFonts w:asciiTheme="minorHAnsi" w:hAnsiTheme="minorHAnsi"/>
          <w:szCs w:val="22"/>
        </w:rPr>
      </w:pPr>
    </w:p>
    <w:bookmarkEnd w:id="0"/>
    <w:p w14:paraId="480DDBE0" w14:textId="77777777" w:rsidR="00B40C54" w:rsidRPr="00B40C54" w:rsidRDefault="00B40C54" w:rsidP="00EE43E0">
      <w:pPr>
        <w:rPr>
          <w:rFonts w:asciiTheme="minorHAnsi" w:hAnsiTheme="minorHAnsi"/>
          <w:szCs w:val="22"/>
        </w:rPr>
      </w:pPr>
    </w:p>
    <w:p w14:paraId="6A696682" w14:textId="77777777" w:rsidR="005A4BFE" w:rsidRDefault="005A4BFE" w:rsidP="00CF73D1">
      <w:pPr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65DD" w14:textId="77777777" w:rsidR="00295D52" w:rsidRDefault="00295D52">
      <w:r>
        <w:separator/>
      </w:r>
    </w:p>
  </w:endnote>
  <w:endnote w:type="continuationSeparator" w:id="0">
    <w:p w14:paraId="0E21AC51" w14:textId="77777777" w:rsidR="00295D52" w:rsidRDefault="0029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1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D32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FEAC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AA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042C" w14:textId="77777777" w:rsidR="00295D52" w:rsidRDefault="00295D52">
      <w:r>
        <w:separator/>
      </w:r>
    </w:p>
  </w:footnote>
  <w:footnote w:type="continuationSeparator" w:id="0">
    <w:p w14:paraId="2EF7D53A" w14:textId="77777777" w:rsidR="00295D52" w:rsidRDefault="0029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C16B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1F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7F11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33874841">
    <w:abstractNumId w:val="3"/>
  </w:num>
  <w:num w:numId="2" w16cid:durableId="1827283103">
    <w:abstractNumId w:val="7"/>
  </w:num>
  <w:num w:numId="3" w16cid:durableId="1031959820">
    <w:abstractNumId w:val="11"/>
  </w:num>
  <w:num w:numId="4" w16cid:durableId="1233080834">
    <w:abstractNumId w:val="6"/>
  </w:num>
  <w:num w:numId="5" w16cid:durableId="754671140">
    <w:abstractNumId w:val="15"/>
  </w:num>
  <w:num w:numId="6" w16cid:durableId="993147821">
    <w:abstractNumId w:val="1"/>
  </w:num>
  <w:num w:numId="7" w16cid:durableId="288703521">
    <w:abstractNumId w:val="16"/>
  </w:num>
  <w:num w:numId="8" w16cid:durableId="112597755">
    <w:abstractNumId w:val="8"/>
  </w:num>
  <w:num w:numId="9" w16cid:durableId="1548951983">
    <w:abstractNumId w:val="0"/>
  </w:num>
  <w:num w:numId="10" w16cid:durableId="412701569">
    <w:abstractNumId w:val="9"/>
  </w:num>
  <w:num w:numId="11" w16cid:durableId="101346323">
    <w:abstractNumId w:val="2"/>
  </w:num>
  <w:num w:numId="12" w16cid:durableId="1921402593">
    <w:abstractNumId w:val="4"/>
  </w:num>
  <w:num w:numId="13" w16cid:durableId="1952129816">
    <w:abstractNumId w:val="12"/>
  </w:num>
  <w:num w:numId="14" w16cid:durableId="999190462">
    <w:abstractNumId w:val="13"/>
  </w:num>
  <w:num w:numId="15" w16cid:durableId="1474254202">
    <w:abstractNumId w:val="14"/>
  </w:num>
  <w:num w:numId="16" w16cid:durableId="441535731">
    <w:abstractNumId w:val="5"/>
  </w:num>
  <w:num w:numId="17" w16cid:durableId="17446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7DE9"/>
    <w:rsid w:val="00013A72"/>
    <w:rsid w:val="00016A01"/>
    <w:rsid w:val="0002110A"/>
    <w:rsid w:val="000231F7"/>
    <w:rsid w:val="00025AC6"/>
    <w:rsid w:val="00025E18"/>
    <w:rsid w:val="0003573D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8311C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3BCE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5FD2"/>
    <w:rsid w:val="002472A5"/>
    <w:rsid w:val="0025292E"/>
    <w:rsid w:val="00253497"/>
    <w:rsid w:val="002542D0"/>
    <w:rsid w:val="00254F5D"/>
    <w:rsid w:val="0026232B"/>
    <w:rsid w:val="00262F71"/>
    <w:rsid w:val="002672E3"/>
    <w:rsid w:val="00267ADE"/>
    <w:rsid w:val="002729E2"/>
    <w:rsid w:val="00273899"/>
    <w:rsid w:val="00280361"/>
    <w:rsid w:val="00284515"/>
    <w:rsid w:val="00287CE9"/>
    <w:rsid w:val="002939D1"/>
    <w:rsid w:val="00295D52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77981"/>
    <w:rsid w:val="00381714"/>
    <w:rsid w:val="0038579E"/>
    <w:rsid w:val="003911CC"/>
    <w:rsid w:val="003A0041"/>
    <w:rsid w:val="003A42DF"/>
    <w:rsid w:val="003A49E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30FCC"/>
    <w:rsid w:val="004414C7"/>
    <w:rsid w:val="004430C8"/>
    <w:rsid w:val="00474F62"/>
    <w:rsid w:val="00481C60"/>
    <w:rsid w:val="00482772"/>
    <w:rsid w:val="004874A1"/>
    <w:rsid w:val="004906B9"/>
    <w:rsid w:val="004928AC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67053"/>
    <w:rsid w:val="00573936"/>
    <w:rsid w:val="005863F7"/>
    <w:rsid w:val="0058695C"/>
    <w:rsid w:val="0059253E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0F4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95B"/>
    <w:rsid w:val="008551A8"/>
    <w:rsid w:val="008631EA"/>
    <w:rsid w:val="00863983"/>
    <w:rsid w:val="00871377"/>
    <w:rsid w:val="008755BD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3209"/>
    <w:rsid w:val="009265B8"/>
    <w:rsid w:val="00930471"/>
    <w:rsid w:val="00931876"/>
    <w:rsid w:val="00933185"/>
    <w:rsid w:val="00937CD0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A35A7"/>
    <w:rsid w:val="009B0AE7"/>
    <w:rsid w:val="009B35FF"/>
    <w:rsid w:val="009C0FF5"/>
    <w:rsid w:val="009C26D5"/>
    <w:rsid w:val="009C65C4"/>
    <w:rsid w:val="009D0529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3BBE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5449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0C54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0B15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67F49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3D1"/>
    <w:rsid w:val="00CF7E51"/>
    <w:rsid w:val="00D07891"/>
    <w:rsid w:val="00D15EDD"/>
    <w:rsid w:val="00D210CC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460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D78BC"/>
    <w:rsid w:val="00EE10A4"/>
    <w:rsid w:val="00EE43E0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45BD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0EA0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37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D2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3054-B6E3-43FE-A55D-5DAC58A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2025-04-04T10:17:00Z</cp:lastPrinted>
  <dcterms:created xsi:type="dcterms:W3CDTF">2025-04-07T12:08:00Z</dcterms:created>
  <dcterms:modified xsi:type="dcterms:W3CDTF">2025-05-06T12:33:00Z</dcterms:modified>
</cp:coreProperties>
</file>