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8D6B25">
        <w:rPr>
          <w:b/>
          <w:bCs/>
        </w:rPr>
        <w:t>35</w:t>
      </w:r>
      <w:r w:rsidR="00825593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7C6C93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8D6B25">
        <w:rPr>
          <w:b/>
          <w:bCs/>
        </w:rPr>
        <w:t>22 lipca</w:t>
      </w:r>
      <w:r w:rsidR="00825593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7C6C93">
        <w:rPr>
          <w:b/>
          <w:bCs/>
        </w:rPr>
        <w:t>4</w:t>
      </w:r>
      <w:r w:rsidRPr="00B33825">
        <w:rPr>
          <w:b/>
          <w:bCs/>
        </w:rPr>
        <w:t xml:space="preserve"> r.</w:t>
      </w:r>
    </w:p>
    <w:p w:rsidR="007947C3" w:rsidRPr="00B33825" w:rsidRDefault="007947C3" w:rsidP="005A4BFE">
      <w:pPr>
        <w:pStyle w:val="Bezodstpw"/>
        <w:jc w:val="center"/>
        <w:rPr>
          <w:b/>
          <w:bCs/>
        </w:rPr>
      </w:pPr>
    </w:p>
    <w:p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8D6B25">
        <w:rPr>
          <w:rFonts w:asciiTheme="minorHAnsi" w:hAnsiTheme="minorHAnsi"/>
          <w:b/>
          <w:bCs/>
          <w:szCs w:val="22"/>
        </w:rPr>
        <w:t>34</w:t>
      </w:r>
      <w:bookmarkStart w:id="0" w:name="_GoBack"/>
      <w:bookmarkEnd w:id="0"/>
      <w:r w:rsidR="00E11D5E">
        <w:rPr>
          <w:rFonts w:asciiTheme="minorHAnsi" w:hAnsiTheme="minorHAnsi"/>
          <w:b/>
          <w:bCs/>
          <w:szCs w:val="22"/>
        </w:rPr>
        <w:t>/2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7C6C93">
        <w:rPr>
          <w:rFonts w:asciiTheme="minorHAnsi" w:hAnsiTheme="minorHAnsi"/>
          <w:b/>
          <w:bCs/>
          <w:szCs w:val="22"/>
        </w:rPr>
        <w:t>4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7C6C93">
        <w:rPr>
          <w:rFonts w:asciiTheme="minorHAnsi" w:hAnsiTheme="minorHAnsi"/>
          <w:b/>
          <w:bCs/>
          <w:szCs w:val="22"/>
        </w:rPr>
        <w:t xml:space="preserve"> załączniku dzielnicowym na 2024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:rsidR="007947C3" w:rsidRDefault="007947C3" w:rsidP="00C475D6"/>
    <w:p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466BE1">
        <w:t>22</w:t>
      </w:r>
      <w:r w:rsidRPr="00221A7C">
        <w:t xml:space="preserve"> r. poz. </w:t>
      </w:r>
      <w:r w:rsidR="00466BE1">
        <w:t>9305</w:t>
      </w:r>
      <w:r w:rsidRPr="00221A7C">
        <w:t>) uchwala się, co następuje:</w:t>
      </w:r>
    </w:p>
    <w:p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:rsidR="005A4BFE" w:rsidRPr="00825593" w:rsidRDefault="005A4BFE" w:rsidP="00825593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sprawie zaopiniowania zmian do Wieloletniej Prognozy Finansowej oraz do załącznika dzielnicowego d</w:t>
      </w:r>
      <w:r w:rsidR="007C6C93">
        <w:rPr>
          <w:rFonts w:asciiTheme="minorHAnsi" w:hAnsiTheme="minorHAnsi"/>
        </w:rPr>
        <w:t>o budżetu m.st. Warszawy na 2024</w:t>
      </w:r>
      <w:r w:rsidR="00D33871">
        <w:rPr>
          <w:rFonts w:asciiTheme="minorHAnsi" w:hAnsiTheme="minorHAnsi"/>
        </w:rPr>
        <w:t xml:space="preserve"> r. zgodnie z Uchwałą Nr</w:t>
      </w:r>
      <w:r w:rsidR="00825593">
        <w:rPr>
          <w:rFonts w:asciiTheme="minorHAnsi" w:hAnsiTheme="minorHAnsi"/>
        </w:rPr>
        <w:t xml:space="preserve"> </w:t>
      </w:r>
      <w:r w:rsidR="00466BE1">
        <w:rPr>
          <w:rFonts w:asciiTheme="minorHAnsi" w:hAnsiTheme="minorHAnsi"/>
        </w:rPr>
        <w:t>…………….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7C6C93">
        <w:rPr>
          <w:rFonts w:asciiTheme="minorHAnsi" w:hAnsiTheme="minorHAnsi"/>
        </w:rPr>
        <w:t>4</w:t>
      </w:r>
      <w:r w:rsidR="00D33871">
        <w:rPr>
          <w:rFonts w:asciiTheme="minorHAnsi" w:hAnsiTheme="minorHAnsi"/>
        </w:rPr>
        <w:t xml:space="preserve"> Zarządu Dzielnicy.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 xml:space="preserve">1. Uchwała podlega publikacji w Biuletynie Informacji Publicznej Miasta Stołecznego Warszawy. </w:t>
      </w:r>
    </w:p>
    <w:p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17B1A"/>
    <w:rsid w:val="003231C9"/>
    <w:rsid w:val="00324C64"/>
    <w:rsid w:val="00330112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66BE1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366E0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25593"/>
    <w:rsid w:val="0083249E"/>
    <w:rsid w:val="00833FA1"/>
    <w:rsid w:val="00851205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6B25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E53"/>
    <w:rsid w:val="00BB248C"/>
    <w:rsid w:val="00BB4945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0BF6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D91D7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1F56-4AC1-4347-B1D1-19DB8CCB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Gulan Magdalena</cp:lastModifiedBy>
  <cp:revision>4</cp:revision>
  <cp:lastPrinted>2022-02-02T08:25:00Z</cp:lastPrinted>
  <dcterms:created xsi:type="dcterms:W3CDTF">2024-07-17T09:46:00Z</dcterms:created>
  <dcterms:modified xsi:type="dcterms:W3CDTF">2024-07-22T11:49:00Z</dcterms:modified>
</cp:coreProperties>
</file>