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AFDCE9" w14:textId="77777777" w:rsidR="00E115EA" w:rsidRDefault="00E115EA" w:rsidP="00E115EA">
      <w:pPr>
        <w:keepNext/>
        <w:spacing w:after="0" w:line="300" w:lineRule="auto"/>
        <w:jc w:val="right"/>
        <w:outlineLvl w:val="0"/>
        <w:rPr>
          <w:rFonts w:ascii="Calibri" w:eastAsia="Times New Roman" w:hAnsi="Calibri" w:cs="Calibri"/>
          <w:b/>
          <w:bCs/>
          <w:kern w:val="32"/>
          <w:lang w:eastAsia="pl-PL"/>
          <w14:ligatures w14:val="none"/>
        </w:rPr>
      </w:pPr>
      <w:r>
        <w:rPr>
          <w:rFonts w:ascii="Calibri" w:eastAsia="Times New Roman" w:hAnsi="Calibri" w:cs="Calibri"/>
          <w:b/>
          <w:bCs/>
          <w:kern w:val="32"/>
          <w:lang w:eastAsia="pl-PL"/>
          <w14:ligatures w14:val="none"/>
        </w:rPr>
        <w:t xml:space="preserve">PROJEKT </w:t>
      </w:r>
    </w:p>
    <w:p w14:paraId="6FBAA132" w14:textId="4CF29BB7" w:rsidR="00E115EA" w:rsidRDefault="00E115EA" w:rsidP="00E115EA">
      <w:pPr>
        <w:keepNext/>
        <w:spacing w:after="0" w:line="300" w:lineRule="auto"/>
        <w:jc w:val="right"/>
        <w:outlineLvl w:val="0"/>
        <w:rPr>
          <w:rFonts w:ascii="Calibri" w:eastAsia="Times New Roman" w:hAnsi="Calibri" w:cs="Calibri"/>
          <w:b/>
          <w:bCs/>
          <w:kern w:val="32"/>
          <w:lang w:eastAsia="pl-PL"/>
          <w14:ligatures w14:val="none"/>
        </w:rPr>
      </w:pPr>
      <w:r>
        <w:rPr>
          <w:rFonts w:ascii="Calibri" w:eastAsia="Times New Roman" w:hAnsi="Calibri" w:cs="Calibri"/>
          <w:b/>
          <w:bCs/>
          <w:kern w:val="32"/>
          <w:lang w:eastAsia="pl-PL"/>
          <w14:ligatures w14:val="none"/>
        </w:rPr>
        <w:t xml:space="preserve">DRUK NR </w:t>
      </w:r>
      <w:r w:rsidR="00037D76">
        <w:rPr>
          <w:rFonts w:ascii="Calibri" w:eastAsia="Times New Roman" w:hAnsi="Calibri" w:cs="Calibri"/>
          <w:b/>
          <w:bCs/>
          <w:kern w:val="32"/>
          <w:lang w:eastAsia="pl-PL"/>
          <w14:ligatures w14:val="none"/>
        </w:rPr>
        <w:t>21.01</w:t>
      </w:r>
    </w:p>
    <w:p w14:paraId="65C6F119" w14:textId="77777777" w:rsidR="00E115EA" w:rsidRPr="001A3170" w:rsidRDefault="00E115EA" w:rsidP="00E115EA">
      <w:pPr>
        <w:keepNext/>
        <w:spacing w:after="0" w:line="300" w:lineRule="auto"/>
        <w:jc w:val="center"/>
        <w:outlineLvl w:val="0"/>
        <w:rPr>
          <w:rFonts w:ascii="Calibri" w:eastAsia="Times New Roman" w:hAnsi="Calibri" w:cs="Calibri"/>
          <w:b/>
          <w:bCs/>
          <w:kern w:val="32"/>
          <w:lang w:eastAsia="pl-PL"/>
          <w14:ligatures w14:val="none"/>
        </w:rPr>
      </w:pPr>
      <w:r w:rsidRPr="001A3170">
        <w:rPr>
          <w:rFonts w:ascii="Calibri" w:eastAsia="Times New Roman" w:hAnsi="Calibri" w:cs="Calibri"/>
          <w:b/>
          <w:bCs/>
          <w:kern w:val="32"/>
          <w:lang w:eastAsia="pl-PL"/>
          <w14:ligatures w14:val="none"/>
        </w:rPr>
        <w:t xml:space="preserve">UCHWAŁA NR </w:t>
      </w:r>
      <w:r>
        <w:rPr>
          <w:rFonts w:ascii="Calibri" w:eastAsia="Times New Roman" w:hAnsi="Calibri" w:cs="Calibri"/>
          <w:b/>
          <w:bCs/>
          <w:kern w:val="32"/>
          <w:lang w:eastAsia="pl-PL"/>
          <w14:ligatures w14:val="none"/>
        </w:rPr>
        <w:t>…</w:t>
      </w:r>
      <w:r w:rsidRPr="001A3170">
        <w:rPr>
          <w:rFonts w:ascii="Calibri" w:eastAsia="Times New Roman" w:hAnsi="Calibri" w:cs="Calibri"/>
          <w:b/>
          <w:bCs/>
          <w:kern w:val="32"/>
          <w:lang w:eastAsia="pl-PL"/>
          <w14:ligatures w14:val="none"/>
        </w:rPr>
        <w:t>/</w:t>
      </w:r>
      <w:r>
        <w:rPr>
          <w:rFonts w:ascii="Calibri" w:eastAsia="Times New Roman" w:hAnsi="Calibri" w:cs="Calibri"/>
          <w:b/>
          <w:bCs/>
          <w:kern w:val="32"/>
          <w:lang w:eastAsia="pl-PL"/>
          <w14:ligatures w14:val="none"/>
        </w:rPr>
        <w:t>…</w:t>
      </w:r>
      <w:r w:rsidRPr="001A3170">
        <w:rPr>
          <w:rFonts w:ascii="Calibri" w:eastAsia="Times New Roman" w:hAnsi="Calibri" w:cs="Calibri"/>
          <w:b/>
          <w:bCs/>
          <w:kern w:val="32"/>
          <w:lang w:eastAsia="pl-PL"/>
          <w14:ligatures w14:val="none"/>
        </w:rPr>
        <w:t>/</w:t>
      </w:r>
      <w:r>
        <w:rPr>
          <w:rFonts w:ascii="Calibri" w:eastAsia="Times New Roman" w:hAnsi="Calibri" w:cs="Calibri"/>
          <w:b/>
          <w:bCs/>
          <w:kern w:val="32"/>
          <w:lang w:eastAsia="pl-PL"/>
          <w14:ligatures w14:val="none"/>
        </w:rPr>
        <w:t>…</w:t>
      </w:r>
    </w:p>
    <w:p w14:paraId="2F9A669C" w14:textId="77777777" w:rsidR="00206CAB" w:rsidRPr="00206CAB" w:rsidRDefault="00206CAB" w:rsidP="00206CAB">
      <w:pPr>
        <w:overflowPunct w:val="0"/>
        <w:autoSpaceDE w:val="0"/>
        <w:autoSpaceDN w:val="0"/>
        <w:adjustRightInd w:val="0"/>
        <w:spacing w:after="0" w:line="300" w:lineRule="auto"/>
        <w:contextualSpacing/>
        <w:jc w:val="center"/>
        <w:textAlignment w:val="baseline"/>
        <w:rPr>
          <w:rFonts w:ascii="Calibri" w:eastAsia="Times New Roman" w:hAnsi="Calibri" w:cs="Times New Roman"/>
          <w:b/>
          <w:kern w:val="0"/>
          <w:lang w:eastAsia="pl-PL"/>
          <w14:ligatures w14:val="none"/>
        </w:rPr>
      </w:pPr>
      <w:r w:rsidRPr="00206CAB">
        <w:rPr>
          <w:rFonts w:ascii="Calibri" w:eastAsia="Times New Roman" w:hAnsi="Calibri" w:cs="Times New Roman"/>
          <w:b/>
          <w:kern w:val="0"/>
          <w:lang w:eastAsia="pl-PL"/>
          <w14:ligatures w14:val="none"/>
        </w:rPr>
        <w:t>RADY DZIELNICY ŻOLIBORZ MIASTA STOŁECZNEGO WARSZAWY</w:t>
      </w:r>
    </w:p>
    <w:p w14:paraId="1C1C48B1" w14:textId="480980AE" w:rsidR="00E115EA" w:rsidRPr="001A3170" w:rsidRDefault="00E115EA" w:rsidP="00E115EA">
      <w:pPr>
        <w:keepNext/>
        <w:spacing w:after="0" w:line="300" w:lineRule="auto"/>
        <w:jc w:val="center"/>
        <w:outlineLvl w:val="0"/>
        <w:rPr>
          <w:rFonts w:ascii="Calibri" w:eastAsia="Times New Roman" w:hAnsi="Calibri" w:cs="Calibri"/>
          <w:b/>
          <w:bCs/>
          <w:kern w:val="32"/>
          <w:lang w:eastAsia="pl-PL"/>
          <w14:ligatures w14:val="none"/>
        </w:rPr>
      </w:pPr>
      <w:r w:rsidRPr="001A3170">
        <w:rPr>
          <w:rFonts w:ascii="Calibri" w:eastAsia="Times New Roman" w:hAnsi="Calibri" w:cs="Calibri"/>
          <w:b/>
          <w:bCs/>
          <w:kern w:val="32"/>
          <w:lang w:eastAsia="pl-PL"/>
          <w14:ligatures w14:val="none"/>
        </w:rPr>
        <w:t xml:space="preserve">z </w:t>
      </w:r>
      <w:r>
        <w:rPr>
          <w:rFonts w:ascii="Calibri" w:eastAsia="Times New Roman" w:hAnsi="Calibri" w:cs="Calibri"/>
          <w:b/>
          <w:bCs/>
          <w:kern w:val="32"/>
          <w:lang w:eastAsia="pl-PL"/>
          <w14:ligatures w14:val="none"/>
        </w:rPr>
        <w:t>…..</w:t>
      </w:r>
      <w:r w:rsidRPr="001A3170">
        <w:rPr>
          <w:rFonts w:ascii="Calibri" w:eastAsia="Times New Roman" w:hAnsi="Calibri" w:cs="Calibri"/>
          <w:b/>
          <w:bCs/>
          <w:kern w:val="32"/>
          <w:lang w:eastAsia="pl-PL"/>
          <w14:ligatures w14:val="none"/>
        </w:rPr>
        <w:t>.</w:t>
      </w:r>
    </w:p>
    <w:p w14:paraId="041D6467" w14:textId="60D794ED" w:rsidR="00E115EA" w:rsidRPr="001A3170" w:rsidRDefault="00E115EA" w:rsidP="00E115EA">
      <w:pPr>
        <w:keepNext/>
        <w:spacing w:before="240" w:after="240" w:line="300" w:lineRule="auto"/>
        <w:jc w:val="center"/>
        <w:outlineLvl w:val="0"/>
        <w:rPr>
          <w:rFonts w:ascii="Calibri" w:eastAsia="Times New Roman" w:hAnsi="Calibri" w:cs="Calibri"/>
          <w:b/>
          <w:bCs/>
          <w:kern w:val="32"/>
          <w:lang w:eastAsia="pl-PL"/>
          <w14:ligatures w14:val="none"/>
        </w:rPr>
      </w:pPr>
      <w:r w:rsidRPr="001A3170">
        <w:rPr>
          <w:rFonts w:ascii="Calibri" w:eastAsia="Times New Roman" w:hAnsi="Calibri" w:cs="Calibri"/>
          <w:b/>
          <w:bCs/>
          <w:kern w:val="32"/>
          <w:lang w:eastAsia="pl-PL"/>
          <w14:ligatures w14:val="none"/>
        </w:rPr>
        <w:t>w sprawie wyboru przewodniczącego i wiceprzewodnicząc</w:t>
      </w:r>
      <w:r>
        <w:rPr>
          <w:rFonts w:ascii="Calibri" w:eastAsia="Times New Roman" w:hAnsi="Calibri" w:cs="Calibri"/>
          <w:b/>
          <w:bCs/>
          <w:kern w:val="32"/>
          <w:lang w:eastAsia="pl-PL"/>
          <w14:ligatures w14:val="none"/>
        </w:rPr>
        <w:t>ego</w:t>
      </w:r>
      <w:r w:rsidRPr="001A3170">
        <w:rPr>
          <w:rFonts w:ascii="Calibri" w:eastAsia="Times New Roman" w:hAnsi="Calibri" w:cs="Calibri"/>
          <w:b/>
          <w:bCs/>
          <w:kern w:val="32"/>
          <w:lang w:eastAsia="pl-PL"/>
          <w14:ligatures w14:val="none"/>
        </w:rPr>
        <w:t xml:space="preserve"> Komisji </w:t>
      </w:r>
      <w:r>
        <w:rPr>
          <w:b/>
          <w:bCs/>
        </w:rPr>
        <w:t xml:space="preserve">Budżetu </w:t>
      </w:r>
      <w:r w:rsidRPr="001A3170">
        <w:rPr>
          <w:rFonts w:ascii="Calibri" w:eastAsia="Times New Roman" w:hAnsi="Calibri" w:cs="Calibri"/>
          <w:b/>
          <w:bCs/>
          <w:kern w:val="32"/>
          <w:lang w:eastAsia="pl-PL"/>
          <w14:ligatures w14:val="none"/>
        </w:rPr>
        <w:t>Rady</w:t>
      </w:r>
      <w:r w:rsidR="004028C4" w:rsidRPr="004028C4">
        <w:rPr>
          <w:rFonts w:ascii="Calibri" w:eastAsia="Times New Roman" w:hAnsi="Calibri" w:cs="Calibri"/>
          <w:b/>
          <w:bCs/>
          <w:kern w:val="32"/>
          <w:lang w:eastAsia="pl-PL"/>
          <w14:ligatures w14:val="none"/>
        </w:rPr>
        <w:t xml:space="preserve"> </w:t>
      </w:r>
      <w:r w:rsidR="004028C4" w:rsidRPr="00D33C76">
        <w:rPr>
          <w:rFonts w:ascii="Calibri" w:eastAsia="Times New Roman" w:hAnsi="Calibri" w:cs="Calibri"/>
          <w:b/>
          <w:bCs/>
          <w:kern w:val="32"/>
          <w:lang w:eastAsia="pl-PL"/>
          <w14:ligatures w14:val="none"/>
        </w:rPr>
        <w:t>Dzielnicy Żoliborz</w:t>
      </w:r>
      <w:r w:rsidRPr="001A3170">
        <w:rPr>
          <w:rFonts w:ascii="Calibri" w:eastAsia="Times New Roman" w:hAnsi="Calibri" w:cs="Calibri"/>
          <w:b/>
          <w:bCs/>
          <w:kern w:val="32"/>
          <w:lang w:eastAsia="pl-PL"/>
          <w14:ligatures w14:val="none"/>
        </w:rPr>
        <w:t xml:space="preserve"> m.st. Warszawy</w:t>
      </w:r>
    </w:p>
    <w:p w14:paraId="76A17C6F" w14:textId="1A1AC6FF" w:rsidR="00E115EA" w:rsidRPr="001A3170" w:rsidRDefault="00E115EA" w:rsidP="00BB2B6E">
      <w:pPr>
        <w:spacing w:after="240" w:line="30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1A3170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Na podstawie </w:t>
      </w:r>
      <w:r w:rsidRPr="00E81836">
        <w:rPr>
          <w:rFonts w:ascii="Calibri" w:hAnsi="Calibri" w:cs="Calibri"/>
        </w:rPr>
        <w:t>art. 21 ust. 1</w:t>
      </w:r>
      <w:r w:rsidR="00833E28">
        <w:rPr>
          <w:rFonts w:ascii="Calibri" w:hAnsi="Calibri" w:cs="Calibri"/>
        </w:rPr>
        <w:t xml:space="preserve"> </w:t>
      </w:r>
      <w:r w:rsidRPr="001A3170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ustawy z dnia 8 marca 1990 r. o samorządzie gminnym (Dz. U. z 2024 r. poz. 609) w zw. z § 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>35</w:t>
      </w:r>
      <w:r w:rsidRPr="001A3170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ust. 4 </w:t>
      </w:r>
      <w:r>
        <w:rPr>
          <w:lang w:eastAsia="pl-PL"/>
        </w:rPr>
        <w:t>Statutu Dzielnicy Żoliborz miasta stołecznego Warszawy stanowiącego załącznik nr 18 do uchwały nr LXX/2182/2010 Rady miasta stołecznego Warszawy z dnia 14 stycznia 2010 r. w sprawie nadania statutów dzielnicom miasta stołecznego Warszawy (Dz. Urz. Woj. Maz. z 2022 r. poz. 9305) uchwala się, co następuje:</w:t>
      </w:r>
    </w:p>
    <w:p w14:paraId="2C2FB74B" w14:textId="36958C56" w:rsidR="00E115EA" w:rsidRPr="001A3170" w:rsidRDefault="00E115EA" w:rsidP="00E115EA">
      <w:pPr>
        <w:spacing w:after="0" w:line="300" w:lineRule="auto"/>
        <w:ind w:firstLine="357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1A3170">
        <w:rPr>
          <w:rFonts w:ascii="Calibri" w:eastAsia="Times New Roman" w:hAnsi="Calibri" w:cs="Calibri"/>
          <w:b/>
          <w:kern w:val="0"/>
          <w:lang w:eastAsia="pl-PL"/>
          <w14:ligatures w14:val="none"/>
        </w:rPr>
        <w:t>§ 1.</w:t>
      </w:r>
      <w:r w:rsidRPr="001A3170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Wybiera się przewodniczącego i wiceprzewodnicząc</w:t>
      </w:r>
      <w:r w:rsidR="00633897">
        <w:rPr>
          <w:rFonts w:ascii="Calibri" w:eastAsia="Times New Roman" w:hAnsi="Calibri" w:cs="Calibri"/>
          <w:kern w:val="0"/>
          <w:lang w:eastAsia="pl-PL"/>
          <w14:ligatures w14:val="none"/>
        </w:rPr>
        <w:t>ego</w:t>
      </w:r>
      <w:r w:rsidRPr="001A3170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Komisji </w:t>
      </w:r>
      <w:r>
        <w:rPr>
          <w:rFonts w:ascii="Calibri" w:hAnsi="Calibri" w:cs="Calibri"/>
        </w:rPr>
        <w:t xml:space="preserve">Budżetu </w:t>
      </w:r>
      <w:r w:rsidRPr="001A3170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Rady 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Dzielnicy  Żoliborz </w:t>
      </w:r>
      <w:r w:rsidRPr="001A3170">
        <w:rPr>
          <w:rFonts w:ascii="Calibri" w:eastAsia="Times New Roman" w:hAnsi="Calibri" w:cs="Calibri"/>
          <w:kern w:val="0"/>
          <w:lang w:eastAsia="pl-PL"/>
          <w14:ligatures w14:val="none"/>
        </w:rPr>
        <w:t>m.st. Warszawy:</w:t>
      </w:r>
    </w:p>
    <w:p w14:paraId="3D979396" w14:textId="6AFB4135" w:rsidR="00E115EA" w:rsidRPr="001A3170" w:rsidRDefault="00E115EA" w:rsidP="00E115EA">
      <w:pPr>
        <w:numPr>
          <w:ilvl w:val="0"/>
          <w:numId w:val="1"/>
        </w:numPr>
        <w:spacing w:after="0" w:line="30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1A3170">
        <w:rPr>
          <w:rFonts w:ascii="Calibri" w:eastAsia="Times New Roman" w:hAnsi="Calibri" w:cs="Calibri"/>
          <w:kern w:val="0"/>
          <w:lang w:eastAsia="pl-PL"/>
          <w14:ligatures w14:val="none"/>
        </w:rPr>
        <w:t>Przewodnicząc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>a</w:t>
      </w:r>
      <w:r w:rsidRPr="001A3170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>–</w:t>
      </w:r>
      <w:r w:rsidRPr="001A3170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>Maria Janiak</w:t>
      </w:r>
      <w:r w:rsidRPr="001A3170">
        <w:rPr>
          <w:rFonts w:ascii="Calibri" w:eastAsia="Times New Roman" w:hAnsi="Calibri" w:cs="Calibri"/>
          <w:kern w:val="0"/>
          <w:lang w:eastAsia="pl-PL"/>
          <w14:ligatures w14:val="none"/>
        </w:rPr>
        <w:t>;</w:t>
      </w:r>
    </w:p>
    <w:p w14:paraId="7B05A513" w14:textId="74BC6E1F" w:rsidR="00E115EA" w:rsidRDefault="00E115EA" w:rsidP="00E115EA">
      <w:pPr>
        <w:numPr>
          <w:ilvl w:val="0"/>
          <w:numId w:val="1"/>
        </w:numPr>
        <w:spacing w:after="0" w:line="30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1A3170">
        <w:rPr>
          <w:rFonts w:ascii="Calibri" w:eastAsia="Times New Roman" w:hAnsi="Calibri" w:cs="Calibri"/>
          <w:kern w:val="0"/>
          <w:lang w:eastAsia="pl-PL"/>
          <w14:ligatures w14:val="none"/>
        </w:rPr>
        <w:t>Wiceprzewodnicząc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>y</w:t>
      </w:r>
      <w:r w:rsidRPr="001A3170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>–</w:t>
      </w:r>
      <w:r w:rsidRPr="001A3170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>Michał Krajewski</w:t>
      </w:r>
      <w:r w:rsidR="00317F06">
        <w:rPr>
          <w:rFonts w:ascii="Calibri" w:eastAsia="Times New Roman" w:hAnsi="Calibri" w:cs="Calibri"/>
          <w:kern w:val="0"/>
          <w:lang w:eastAsia="pl-PL"/>
          <w14:ligatures w14:val="none"/>
        </w:rPr>
        <w:t>.</w:t>
      </w:r>
    </w:p>
    <w:p w14:paraId="229AC3F6" w14:textId="77777777" w:rsidR="00E115EA" w:rsidRPr="001A3170" w:rsidRDefault="00E115EA" w:rsidP="00E115EA">
      <w:pPr>
        <w:spacing w:after="720" w:line="300" w:lineRule="auto"/>
        <w:ind w:firstLine="357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1A3170">
        <w:rPr>
          <w:rFonts w:ascii="Calibri" w:eastAsia="Times New Roman" w:hAnsi="Calibri" w:cs="Calibri"/>
          <w:b/>
          <w:kern w:val="0"/>
          <w:lang w:eastAsia="pl-PL"/>
          <w14:ligatures w14:val="none"/>
        </w:rPr>
        <w:t xml:space="preserve">§ 2. </w:t>
      </w:r>
      <w:r w:rsidRPr="001A3170">
        <w:rPr>
          <w:rFonts w:ascii="Calibri" w:eastAsia="Times New Roman" w:hAnsi="Calibri" w:cs="Calibri"/>
          <w:kern w:val="0"/>
          <w:lang w:eastAsia="pl-PL"/>
          <w14:ligatures w14:val="none"/>
        </w:rPr>
        <w:t>Uchwała wchodzi w życie z dniem podjęcia.</w:t>
      </w:r>
    </w:p>
    <w:p w14:paraId="265C8A29" w14:textId="77777777" w:rsidR="00E115EA" w:rsidRPr="001A3170" w:rsidRDefault="00E115EA" w:rsidP="00E115EA">
      <w:pPr>
        <w:spacing w:after="0" w:line="300" w:lineRule="auto"/>
        <w:ind w:firstLine="708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472D1FE9" w14:textId="77777777" w:rsidR="00E115EA" w:rsidRDefault="00E115EA" w:rsidP="00E115EA"/>
    <w:p w14:paraId="292DFF65" w14:textId="77777777" w:rsidR="00E115EA" w:rsidRPr="009E3A90" w:rsidRDefault="00E115EA" w:rsidP="00E115EA">
      <w:pPr>
        <w:overflowPunct w:val="0"/>
        <w:autoSpaceDE w:val="0"/>
        <w:autoSpaceDN w:val="0"/>
        <w:adjustRightInd w:val="0"/>
        <w:spacing w:after="0" w:line="240" w:lineRule="auto"/>
        <w:ind w:left="4962"/>
        <w:jc w:val="center"/>
        <w:textAlignment w:val="baseline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9E3A90">
        <w:rPr>
          <w:rFonts w:ascii="Calibri" w:eastAsia="Times New Roman" w:hAnsi="Calibri" w:cs="Calibri"/>
          <w:b/>
          <w:kern w:val="0"/>
          <w:lang w:eastAsia="pl-PL"/>
          <w14:ligatures w14:val="none"/>
        </w:rPr>
        <w:t xml:space="preserve">Przewodniczący Rady </w:t>
      </w:r>
    </w:p>
    <w:p w14:paraId="64AB7FAF" w14:textId="77777777" w:rsidR="00E115EA" w:rsidRPr="009E3A90" w:rsidRDefault="00E115EA" w:rsidP="00E115EA">
      <w:pPr>
        <w:overflowPunct w:val="0"/>
        <w:autoSpaceDE w:val="0"/>
        <w:autoSpaceDN w:val="0"/>
        <w:adjustRightInd w:val="0"/>
        <w:spacing w:after="0" w:line="240" w:lineRule="auto"/>
        <w:ind w:left="4962"/>
        <w:jc w:val="center"/>
        <w:textAlignment w:val="baseline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9E3A90">
        <w:rPr>
          <w:rFonts w:ascii="Calibri" w:eastAsia="Times New Roman" w:hAnsi="Calibri" w:cs="Calibri"/>
          <w:b/>
          <w:kern w:val="0"/>
          <w:lang w:eastAsia="pl-PL"/>
          <w14:ligatures w14:val="none"/>
        </w:rPr>
        <w:t>Dzielnicy Żoliborz m.st. Warszawy</w:t>
      </w:r>
    </w:p>
    <w:p w14:paraId="224E4D0B" w14:textId="77777777" w:rsidR="00E115EA" w:rsidRPr="009E3A90" w:rsidRDefault="00E115EA" w:rsidP="00E115EA">
      <w:pPr>
        <w:overflowPunct w:val="0"/>
        <w:autoSpaceDE w:val="0"/>
        <w:autoSpaceDN w:val="0"/>
        <w:adjustRightInd w:val="0"/>
        <w:spacing w:after="0" w:line="240" w:lineRule="auto"/>
        <w:ind w:left="4962"/>
        <w:jc w:val="center"/>
        <w:textAlignment w:val="baseline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p w14:paraId="30EE6B20" w14:textId="77777777" w:rsidR="00E115EA" w:rsidRPr="009E3A90" w:rsidRDefault="00E115EA" w:rsidP="00E115EA">
      <w:pPr>
        <w:overflowPunct w:val="0"/>
        <w:autoSpaceDE w:val="0"/>
        <w:autoSpaceDN w:val="0"/>
        <w:adjustRightInd w:val="0"/>
        <w:spacing w:after="0" w:line="240" w:lineRule="auto"/>
        <w:ind w:left="4962"/>
        <w:jc w:val="center"/>
        <w:textAlignment w:val="baseline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9E3A90">
        <w:rPr>
          <w:rFonts w:ascii="Calibri" w:eastAsia="Times New Roman" w:hAnsi="Calibri" w:cs="Calibri"/>
          <w:b/>
          <w:kern w:val="0"/>
          <w:lang w:eastAsia="pl-PL"/>
          <w14:ligatures w14:val="none"/>
        </w:rPr>
        <w:t>Wiktor Jasionowski</w:t>
      </w:r>
    </w:p>
    <w:p w14:paraId="45907315" w14:textId="77777777" w:rsidR="00E115EA" w:rsidRDefault="00E115EA" w:rsidP="00E115EA"/>
    <w:p w14:paraId="519BB8E8" w14:textId="77777777" w:rsidR="00E115EA" w:rsidRDefault="00E115EA" w:rsidP="00E115EA"/>
    <w:p w14:paraId="5E1172AC" w14:textId="77777777" w:rsidR="00E115EA" w:rsidRDefault="00E115EA" w:rsidP="00E115EA"/>
    <w:p w14:paraId="5E691AE2" w14:textId="77777777" w:rsidR="00E115EA" w:rsidRDefault="00E115EA" w:rsidP="00E115EA"/>
    <w:p w14:paraId="0139273F" w14:textId="77777777" w:rsidR="00E115EA" w:rsidRDefault="00E115EA" w:rsidP="00E115EA"/>
    <w:p w14:paraId="08A358E2" w14:textId="77777777" w:rsidR="00E115EA" w:rsidRDefault="00E115EA" w:rsidP="00E115EA"/>
    <w:p w14:paraId="7D958408" w14:textId="77777777" w:rsidR="00E115EA" w:rsidRDefault="00E115EA" w:rsidP="00E115EA"/>
    <w:p w14:paraId="6BF71982" w14:textId="77777777" w:rsidR="00E115EA" w:rsidRDefault="00E115EA" w:rsidP="00E115EA"/>
    <w:p w14:paraId="019A765C" w14:textId="77777777" w:rsidR="00E115EA" w:rsidRDefault="00E115EA" w:rsidP="00E115EA"/>
    <w:p w14:paraId="1DBB4AB7" w14:textId="77777777" w:rsidR="00E115EA" w:rsidRDefault="00E115EA" w:rsidP="00E115EA"/>
    <w:p w14:paraId="2F1ED4F3" w14:textId="77777777" w:rsidR="00E115EA" w:rsidRDefault="00E115EA" w:rsidP="00E115EA"/>
    <w:p w14:paraId="4CDC3755" w14:textId="6C57965C" w:rsidR="00E115EA" w:rsidRPr="009E3A90" w:rsidRDefault="00E115EA" w:rsidP="00E115EA">
      <w:pPr>
        <w:spacing w:after="0" w:line="300" w:lineRule="auto"/>
        <w:jc w:val="center"/>
        <w:rPr>
          <w:rFonts w:eastAsia="SimSun" w:cs="Times New Roman"/>
          <w:b/>
          <w:bCs/>
          <w:lang w:eastAsia="hi-IN" w:bidi="hi-IN"/>
          <w14:ligatures w14:val="none"/>
        </w:rPr>
      </w:pPr>
      <w:r w:rsidRPr="009E3A90">
        <w:rPr>
          <w:rFonts w:eastAsia="SimSun" w:cs="Times New Roman"/>
          <w:b/>
          <w:bCs/>
          <w:lang w:eastAsia="hi-IN" w:bidi="hi-IN"/>
          <w14:ligatures w14:val="none"/>
        </w:rPr>
        <w:lastRenderedPageBreak/>
        <w:t>UZASADN</w:t>
      </w:r>
      <w:r w:rsidR="00833E28">
        <w:rPr>
          <w:rFonts w:eastAsia="SimSun" w:cs="Times New Roman"/>
          <w:b/>
          <w:bCs/>
          <w:lang w:eastAsia="hi-IN" w:bidi="hi-IN"/>
          <w14:ligatures w14:val="none"/>
        </w:rPr>
        <w:t>I</w:t>
      </w:r>
      <w:r w:rsidRPr="009E3A90">
        <w:rPr>
          <w:rFonts w:eastAsia="SimSun" w:cs="Times New Roman"/>
          <w:b/>
          <w:bCs/>
          <w:lang w:eastAsia="hi-IN" w:bidi="hi-IN"/>
          <w14:ligatures w14:val="none"/>
        </w:rPr>
        <w:t>ENIE</w:t>
      </w:r>
    </w:p>
    <w:p w14:paraId="3743958A" w14:textId="3F72F158" w:rsidR="00E115EA" w:rsidRPr="00833E28" w:rsidRDefault="00833E28" w:rsidP="00E115EA">
      <w:pPr>
        <w:keepNext/>
        <w:spacing w:after="0" w:line="300" w:lineRule="auto"/>
        <w:jc w:val="center"/>
        <w:outlineLvl w:val="0"/>
        <w:rPr>
          <w:rFonts w:ascii="Calibri" w:eastAsia="Times New Roman" w:hAnsi="Calibri" w:cs="Times New Roman"/>
          <w:b/>
          <w:bCs/>
          <w:kern w:val="0"/>
          <w:lang w:eastAsia="pl-PL"/>
          <w14:ligatures w14:val="none"/>
        </w:rPr>
      </w:pPr>
      <w:r>
        <w:rPr>
          <w:rFonts w:eastAsia="SimSun" w:cs="Times New Roman"/>
          <w:b/>
          <w:bCs/>
          <w:lang w:eastAsia="hi-IN" w:bidi="hi-IN"/>
          <w14:ligatures w14:val="none"/>
        </w:rPr>
        <w:t xml:space="preserve">projektu </w:t>
      </w:r>
      <w:r w:rsidR="00E115EA" w:rsidRPr="00833E28">
        <w:rPr>
          <w:rFonts w:eastAsia="SimSun" w:cs="Times New Roman"/>
          <w:b/>
          <w:bCs/>
          <w:lang w:eastAsia="hi-IN" w:bidi="hi-IN"/>
          <w14:ligatures w14:val="none"/>
        </w:rPr>
        <w:t xml:space="preserve">uchwały Rady Dzielnicy Żoliborz Miasta Stołecznego Warszawy </w:t>
      </w:r>
      <w:r w:rsidR="00E115EA" w:rsidRPr="00833E28">
        <w:rPr>
          <w:rFonts w:ascii="Calibri" w:eastAsia="Times New Roman" w:hAnsi="Calibri" w:cs="Times New Roman"/>
          <w:b/>
          <w:bCs/>
          <w:kern w:val="0"/>
          <w:lang w:eastAsia="pl-PL"/>
          <w14:ligatures w14:val="none"/>
        </w:rPr>
        <w:t xml:space="preserve">w sprawie </w:t>
      </w:r>
    </w:p>
    <w:p w14:paraId="4D5CD249" w14:textId="77777777" w:rsidR="00833E28" w:rsidRDefault="00E115EA" w:rsidP="00E115EA">
      <w:pPr>
        <w:keepNext/>
        <w:spacing w:after="0" w:line="300" w:lineRule="auto"/>
        <w:jc w:val="center"/>
        <w:outlineLvl w:val="0"/>
        <w:rPr>
          <w:rFonts w:ascii="Calibri" w:eastAsia="Times New Roman" w:hAnsi="Calibri" w:cs="Calibri"/>
          <w:b/>
          <w:bCs/>
          <w:kern w:val="32"/>
          <w:lang w:eastAsia="pl-PL"/>
          <w14:ligatures w14:val="none"/>
        </w:rPr>
      </w:pPr>
      <w:r w:rsidRPr="00833E28">
        <w:rPr>
          <w:rFonts w:ascii="Calibri" w:eastAsia="Times New Roman" w:hAnsi="Calibri" w:cs="Calibri"/>
          <w:b/>
          <w:bCs/>
          <w:kern w:val="32"/>
          <w:lang w:eastAsia="pl-PL"/>
          <w14:ligatures w14:val="none"/>
        </w:rPr>
        <w:t xml:space="preserve">wyboru przewodniczącego i wiceprzewodniczącego Komisji </w:t>
      </w:r>
      <w:r w:rsidRPr="00833E28">
        <w:rPr>
          <w:b/>
          <w:bCs/>
        </w:rPr>
        <w:t>Budżetu</w:t>
      </w:r>
      <w:r w:rsidRPr="00833E28">
        <w:rPr>
          <w:rFonts w:ascii="Calibri" w:eastAsia="Times New Roman" w:hAnsi="Calibri" w:cs="Calibri"/>
          <w:b/>
          <w:bCs/>
          <w:kern w:val="32"/>
          <w:lang w:eastAsia="pl-PL"/>
          <w14:ligatures w14:val="none"/>
        </w:rPr>
        <w:t xml:space="preserve"> Rady Dzielnicy Żoliborz</w:t>
      </w:r>
    </w:p>
    <w:p w14:paraId="36CCAAEC" w14:textId="37A1984F" w:rsidR="00E115EA" w:rsidRPr="00833E28" w:rsidRDefault="00E115EA" w:rsidP="00E115EA">
      <w:pPr>
        <w:keepNext/>
        <w:spacing w:after="0" w:line="300" w:lineRule="auto"/>
        <w:jc w:val="center"/>
        <w:outlineLvl w:val="0"/>
        <w:rPr>
          <w:rFonts w:ascii="Calibri" w:eastAsia="Times New Roman" w:hAnsi="Calibri" w:cs="Calibri"/>
          <w:b/>
          <w:bCs/>
          <w:kern w:val="32"/>
          <w:lang w:eastAsia="pl-PL"/>
          <w14:ligatures w14:val="none"/>
        </w:rPr>
      </w:pPr>
      <w:r w:rsidRPr="00833E28">
        <w:rPr>
          <w:rFonts w:ascii="Calibri" w:eastAsia="Times New Roman" w:hAnsi="Calibri" w:cs="Calibri"/>
          <w:b/>
          <w:bCs/>
          <w:kern w:val="32"/>
          <w:lang w:eastAsia="pl-PL"/>
          <w14:ligatures w14:val="none"/>
        </w:rPr>
        <w:t xml:space="preserve"> m.st. Warszawy</w:t>
      </w:r>
    </w:p>
    <w:p w14:paraId="64C5E6C4" w14:textId="77777777" w:rsidR="00E115EA" w:rsidRPr="009E3A90" w:rsidRDefault="00E115EA" w:rsidP="00E115EA">
      <w:pPr>
        <w:spacing w:after="240" w:line="300" w:lineRule="auto"/>
        <w:jc w:val="center"/>
        <w:rPr>
          <w:rFonts w:ascii="Calibri" w:eastAsia="Times New Roman" w:hAnsi="Calibri" w:cs="Times New Roman"/>
          <w:bCs/>
          <w:color w:val="FF0000"/>
          <w:kern w:val="0"/>
          <w:lang w:eastAsia="pl-PL"/>
          <w14:ligatures w14:val="none"/>
        </w:rPr>
      </w:pPr>
    </w:p>
    <w:p w14:paraId="1732CE8A" w14:textId="77777777" w:rsidR="00E115EA" w:rsidRDefault="00E115EA" w:rsidP="00E115EA">
      <w:pPr>
        <w:spacing w:after="0" w:line="300" w:lineRule="auto"/>
      </w:pPr>
      <w:r>
        <w:t xml:space="preserve">Na podstawie § 35 ust. 4 Statutu </w:t>
      </w:r>
      <w:r>
        <w:rPr>
          <w:lang w:eastAsia="pl-PL"/>
        </w:rPr>
        <w:t>Dzielnicy Żoliborz miasta stołecznego Warszawy, stanowiącego załącznik nr 18 do uchwały nr LXX/2182/2010 Rady miasta stołecznego Warszawy z dnia 14 stycznia 2010 r. w sprawie nadania statutów dzielnicom miasta stołecznego Warszawy (Dz. Urz. Woj. Maz. z 2022 r. poz. 9305)</w:t>
      </w:r>
      <w:r>
        <w:t xml:space="preserve"> przewodniczących i wiceprzewodniczących komisji wybiera Rada Dzielnicy. </w:t>
      </w:r>
    </w:p>
    <w:p w14:paraId="132A35BD" w14:textId="77777777" w:rsidR="00E115EA" w:rsidRDefault="00E115EA" w:rsidP="00E115EA">
      <w:pPr>
        <w:spacing w:after="0" w:line="300" w:lineRule="auto"/>
      </w:pPr>
    </w:p>
    <w:p w14:paraId="555C5093" w14:textId="77777777" w:rsidR="00E115EA" w:rsidRDefault="00E115EA" w:rsidP="00E115EA">
      <w:pPr>
        <w:spacing w:after="0" w:line="300" w:lineRule="auto"/>
      </w:pPr>
      <w:r>
        <w:t>Z tego też względu Rada Dzielnicy Żoliborz m.st. Warszawy podjęła stosowną uchwałę.</w:t>
      </w:r>
    </w:p>
    <w:p w14:paraId="518C0B17" w14:textId="77777777" w:rsidR="00E115EA" w:rsidRDefault="00E115EA" w:rsidP="00E115EA">
      <w:pPr>
        <w:spacing w:after="0" w:line="300" w:lineRule="auto"/>
      </w:pPr>
    </w:p>
    <w:p w14:paraId="04925C95" w14:textId="77777777" w:rsidR="00E115EA" w:rsidRPr="009E3A90" w:rsidRDefault="00E115EA" w:rsidP="00E115EA">
      <w:pPr>
        <w:spacing w:after="0" w:line="30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9E3A90">
        <w:rPr>
          <w:rFonts w:ascii="Calibri" w:eastAsia="Times New Roman" w:hAnsi="Calibri" w:cs="Calibri"/>
          <w:kern w:val="0"/>
          <w:lang w:eastAsia="pl-PL"/>
          <w14:ligatures w14:val="none"/>
        </w:rPr>
        <w:t>Skutki finansowe realizacji uchwały są przewidziane w załączniku dzielnicowym nr XVIII dla Dzielnicy Żoliborz miasta stołecznego Warszawy do budżetu miasta stołecznego Warszawy na 2024 rok.</w:t>
      </w:r>
    </w:p>
    <w:p w14:paraId="7DF670D4" w14:textId="77777777" w:rsidR="00E115EA" w:rsidRPr="009E3A90" w:rsidRDefault="00E115EA" w:rsidP="00E115EA">
      <w:pPr>
        <w:spacing w:after="240" w:line="300" w:lineRule="auto"/>
        <w:rPr>
          <w:kern w:val="0"/>
          <w:lang w:eastAsia="pl-PL"/>
          <w14:ligatures w14:val="none"/>
        </w:rPr>
      </w:pPr>
    </w:p>
    <w:p w14:paraId="725377C3" w14:textId="77777777" w:rsidR="00E115EA" w:rsidRPr="009E3A90" w:rsidRDefault="00E115EA" w:rsidP="00E115EA">
      <w:pPr>
        <w:spacing w:after="0" w:line="300" w:lineRule="auto"/>
        <w:ind w:firstLine="567"/>
        <w:rPr>
          <w:rFonts w:ascii="Calibri" w:eastAsia="Times New Roman" w:hAnsi="Calibri" w:cs="Times New Roman"/>
          <w:kern w:val="0"/>
          <w:lang w:eastAsia="pl-PL"/>
          <w14:ligatures w14:val="none"/>
        </w:rPr>
      </w:pPr>
    </w:p>
    <w:p w14:paraId="072672B2" w14:textId="77777777" w:rsidR="00E115EA" w:rsidRPr="009E3A90" w:rsidRDefault="00E115EA" w:rsidP="00E115EA">
      <w:pPr>
        <w:overflowPunct w:val="0"/>
        <w:autoSpaceDE w:val="0"/>
        <w:autoSpaceDN w:val="0"/>
        <w:adjustRightInd w:val="0"/>
        <w:spacing w:after="0" w:line="240" w:lineRule="auto"/>
        <w:ind w:left="4962"/>
        <w:jc w:val="center"/>
        <w:textAlignment w:val="baseline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9E3A90">
        <w:rPr>
          <w:rFonts w:ascii="Calibri" w:eastAsia="Times New Roman" w:hAnsi="Calibri" w:cs="Calibri"/>
          <w:b/>
          <w:kern w:val="0"/>
          <w:lang w:eastAsia="pl-PL"/>
          <w14:ligatures w14:val="none"/>
        </w:rPr>
        <w:t xml:space="preserve">Przewodniczący Rady </w:t>
      </w:r>
    </w:p>
    <w:p w14:paraId="690ADE12" w14:textId="77777777" w:rsidR="00E115EA" w:rsidRPr="009E3A90" w:rsidRDefault="00E115EA" w:rsidP="00E115EA">
      <w:pPr>
        <w:overflowPunct w:val="0"/>
        <w:autoSpaceDE w:val="0"/>
        <w:autoSpaceDN w:val="0"/>
        <w:adjustRightInd w:val="0"/>
        <w:spacing w:after="0" w:line="240" w:lineRule="auto"/>
        <w:ind w:left="4962"/>
        <w:jc w:val="center"/>
        <w:textAlignment w:val="baseline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9E3A90">
        <w:rPr>
          <w:rFonts w:ascii="Calibri" w:eastAsia="Times New Roman" w:hAnsi="Calibri" w:cs="Calibri"/>
          <w:b/>
          <w:kern w:val="0"/>
          <w:lang w:eastAsia="pl-PL"/>
          <w14:ligatures w14:val="none"/>
        </w:rPr>
        <w:t>Dzielnicy Żoliborz m.st. Warszawy</w:t>
      </w:r>
    </w:p>
    <w:p w14:paraId="60F63659" w14:textId="77777777" w:rsidR="00E115EA" w:rsidRPr="009E3A90" w:rsidRDefault="00E115EA" w:rsidP="00E115EA">
      <w:pPr>
        <w:overflowPunct w:val="0"/>
        <w:autoSpaceDE w:val="0"/>
        <w:autoSpaceDN w:val="0"/>
        <w:adjustRightInd w:val="0"/>
        <w:spacing w:after="0" w:line="240" w:lineRule="auto"/>
        <w:ind w:left="4962"/>
        <w:jc w:val="center"/>
        <w:textAlignment w:val="baseline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p w14:paraId="608FDE0E" w14:textId="77777777" w:rsidR="00E115EA" w:rsidRPr="009E3A90" w:rsidRDefault="00E115EA" w:rsidP="00E115EA">
      <w:pPr>
        <w:overflowPunct w:val="0"/>
        <w:autoSpaceDE w:val="0"/>
        <w:autoSpaceDN w:val="0"/>
        <w:adjustRightInd w:val="0"/>
        <w:spacing w:after="0" w:line="240" w:lineRule="auto"/>
        <w:ind w:left="4962"/>
        <w:jc w:val="center"/>
        <w:textAlignment w:val="baseline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9E3A90">
        <w:rPr>
          <w:rFonts w:ascii="Calibri" w:eastAsia="Times New Roman" w:hAnsi="Calibri" w:cs="Calibri"/>
          <w:b/>
          <w:kern w:val="0"/>
          <w:lang w:eastAsia="pl-PL"/>
          <w14:ligatures w14:val="none"/>
        </w:rPr>
        <w:t>Wiktor Jasionowski</w:t>
      </w:r>
    </w:p>
    <w:p w14:paraId="0A46A43E" w14:textId="77777777" w:rsidR="00E115EA" w:rsidRPr="009E3A90" w:rsidRDefault="00E115EA" w:rsidP="00E115EA">
      <w:pPr>
        <w:rPr>
          <w:kern w:val="0"/>
          <w14:ligatures w14:val="none"/>
        </w:rPr>
      </w:pPr>
    </w:p>
    <w:p w14:paraId="53179A3E" w14:textId="77777777" w:rsidR="00E115EA" w:rsidRDefault="00E115EA" w:rsidP="00E115EA"/>
    <w:p w14:paraId="459A1E5B" w14:textId="77777777" w:rsidR="00D75F2C" w:rsidRDefault="00D75F2C"/>
    <w:sectPr w:rsidR="00D75F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634DAB"/>
    <w:multiLevelType w:val="hybridMultilevel"/>
    <w:tmpl w:val="6A0CD09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78379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5EA"/>
    <w:rsid w:val="00037D76"/>
    <w:rsid w:val="00206CAB"/>
    <w:rsid w:val="00311BC5"/>
    <w:rsid w:val="00317F06"/>
    <w:rsid w:val="004028C4"/>
    <w:rsid w:val="00616266"/>
    <w:rsid w:val="00633897"/>
    <w:rsid w:val="00833E28"/>
    <w:rsid w:val="00B043AA"/>
    <w:rsid w:val="00BB2B6E"/>
    <w:rsid w:val="00D00976"/>
    <w:rsid w:val="00D642E2"/>
    <w:rsid w:val="00D75F2C"/>
    <w:rsid w:val="00E115EA"/>
    <w:rsid w:val="00E256B7"/>
    <w:rsid w:val="00E9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DAED2"/>
  <w15:chartTrackingRefBased/>
  <w15:docId w15:val="{A675FEA3-74B0-475B-8908-EA178154D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15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270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 Ewelina</dc:creator>
  <cp:keywords/>
  <dc:description/>
  <cp:lastModifiedBy>Kot Ewelina</cp:lastModifiedBy>
  <cp:revision>11</cp:revision>
  <cp:lastPrinted>2024-07-03T12:44:00Z</cp:lastPrinted>
  <dcterms:created xsi:type="dcterms:W3CDTF">2024-07-01T13:04:00Z</dcterms:created>
  <dcterms:modified xsi:type="dcterms:W3CDTF">2024-07-05T12:48:00Z</dcterms:modified>
</cp:coreProperties>
</file>